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BD" w:rsidRPr="00AB386C" w:rsidRDefault="00F10EBD">
      <w:pPr>
        <w:pStyle w:val="Title"/>
        <w:tabs>
          <w:tab w:val="left" w:pos="-720"/>
        </w:tabs>
        <w:ind w:left="-720" w:right="-450"/>
        <w:rPr>
          <w:b w:val="0"/>
          <w:sz w:val="36"/>
          <w:szCs w:val="36"/>
        </w:rPr>
      </w:pPr>
      <w:r w:rsidRPr="00AB386C">
        <w:rPr>
          <w:b w:val="0"/>
          <w:sz w:val="36"/>
          <w:szCs w:val="36"/>
        </w:rPr>
        <w:t>Preliminary Review Checklist</w:t>
      </w:r>
    </w:p>
    <w:p w:rsidR="00F10EBD" w:rsidRDefault="00F10EBD">
      <w:pPr>
        <w:pStyle w:val="Title"/>
        <w:tabs>
          <w:tab w:val="left" w:pos="1620"/>
        </w:tabs>
        <w:ind w:left="1620" w:right="-450" w:hanging="171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Guiding </w:t>
      </w:r>
      <w:r w:rsidR="00CA7270">
        <w:rPr>
          <w:b w:val="0"/>
          <w:bCs/>
          <w:sz w:val="20"/>
        </w:rPr>
        <w:t>P</w:t>
      </w:r>
      <w:r>
        <w:rPr>
          <w:b w:val="0"/>
          <w:bCs/>
          <w:sz w:val="20"/>
        </w:rPr>
        <w:t>rinciple:</w:t>
      </w:r>
      <w:r>
        <w:rPr>
          <w:b w:val="0"/>
          <w:bCs/>
          <w:sz w:val="20"/>
        </w:rPr>
        <w:tab/>
        <w:t xml:space="preserve">The preliminary review is limited to those tasks necessary to assure that the District has obtained all </w:t>
      </w:r>
      <w:r w:rsidR="009000E2">
        <w:rPr>
          <w:b w:val="0"/>
          <w:bCs/>
          <w:sz w:val="20"/>
        </w:rPr>
        <w:t xml:space="preserve">of the </w:t>
      </w:r>
      <w:r>
        <w:rPr>
          <w:b w:val="0"/>
          <w:bCs/>
          <w:sz w:val="20"/>
        </w:rPr>
        <w:t>necessary information to perform the final evaluation.</w:t>
      </w:r>
    </w:p>
    <w:p w:rsidR="00F10EBD" w:rsidRDefault="00F10EBD">
      <w:pPr>
        <w:rPr>
          <w:sz w:val="22"/>
        </w:rPr>
      </w:pP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"/>
        <w:gridCol w:w="1980"/>
        <w:gridCol w:w="1620"/>
        <w:gridCol w:w="3330"/>
        <w:gridCol w:w="1800"/>
        <w:gridCol w:w="1890"/>
      </w:tblGrid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Facility I.D. Number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Project Number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pStyle w:val="Subtitle"/>
              <w:jc w:val="left"/>
              <w:rPr>
                <w:szCs w:val="24"/>
              </w:rPr>
            </w:pPr>
            <w:r w:rsidRPr="00AB386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szCs w:val="24"/>
              </w:rPr>
              <w:instrText xml:space="preserve"> FORMTEXT </w:instrText>
            </w:r>
            <w:r w:rsidRPr="00AB386C">
              <w:rPr>
                <w:szCs w:val="24"/>
              </w:rPr>
            </w:r>
            <w:r w:rsidRPr="00AB386C">
              <w:rPr>
                <w:szCs w:val="24"/>
              </w:rPr>
              <w:fldChar w:fldCharType="separate"/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noProof/>
                <w:szCs w:val="24"/>
              </w:rPr>
              <w:t> </w:t>
            </w:r>
            <w:r w:rsidRPr="00AB386C">
              <w:rPr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Company Name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Location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AB386C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Process Engineer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82424D">
        <w:trPr>
          <w:trHeight w:hRule="exact" w:val="3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EBD" w:rsidRPr="00AB386C" w:rsidRDefault="00F10EBD">
            <w:pPr>
              <w:pStyle w:val="Heading1"/>
              <w:jc w:val="right"/>
              <w:rPr>
                <w:b w:val="0"/>
                <w:szCs w:val="24"/>
              </w:rPr>
            </w:pPr>
            <w:r w:rsidRPr="00AB386C">
              <w:rPr>
                <w:b w:val="0"/>
                <w:szCs w:val="24"/>
              </w:rPr>
              <w:t>Date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Pr="00AB386C" w:rsidRDefault="00F10EBD">
            <w:pPr>
              <w:rPr>
                <w:b/>
                <w:sz w:val="24"/>
                <w:szCs w:val="24"/>
              </w:rPr>
            </w:pPr>
            <w:r w:rsidRPr="00AB386C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86C">
              <w:rPr>
                <w:b/>
                <w:sz w:val="24"/>
                <w:szCs w:val="24"/>
              </w:rPr>
              <w:instrText xml:space="preserve"> FORMTEXT </w:instrText>
            </w:r>
            <w:r w:rsidRPr="00AB386C">
              <w:rPr>
                <w:b/>
                <w:sz w:val="24"/>
                <w:szCs w:val="24"/>
              </w:rPr>
            </w:r>
            <w:r w:rsidRPr="00AB386C">
              <w:rPr>
                <w:b/>
                <w:sz w:val="24"/>
                <w:szCs w:val="24"/>
              </w:rPr>
              <w:fldChar w:fldCharType="separate"/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noProof/>
                <w:sz w:val="24"/>
                <w:szCs w:val="24"/>
              </w:rPr>
              <w:t> </w:t>
            </w:r>
            <w:r w:rsidRPr="00AB38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</w:tblBorders>
        </w:tblPrEx>
        <w:trPr>
          <w:cantSplit/>
          <w:trHeight w:hRule="exact" w:val="576"/>
        </w:trPr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Application Type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Permit Unit Number(s)</w:t>
            </w:r>
          </w:p>
        </w:tc>
      </w:tr>
      <w:tr w:rsidR="00F10EBD" w:rsidTr="00AB386C">
        <w:tblPrEx>
          <w:tblBorders>
            <w:top w:val="single" w:sz="4" w:space="0" w:color="auto"/>
          </w:tblBorders>
        </w:tblPrEx>
        <w:trPr>
          <w:cantSplit/>
          <w:trHeight w:val="332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>New emissions units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</w:tblBorders>
        </w:tblPrEx>
        <w:trPr>
          <w:cantSplit/>
          <w:trHeight w:val="332"/>
        </w:trPr>
        <w:tc>
          <w:tcPr>
            <w:tcW w:w="8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>Modify existing emissions units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10EB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6"/>
        </w:trPr>
        <w:tc>
          <w:tcPr>
            <w:tcW w:w="11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Default="00F10EBD" w:rsidP="003754F4">
            <w:pPr>
              <w:jc w:val="center"/>
              <w:rPr>
                <w:b/>
                <w:sz w:val="22"/>
              </w:rPr>
            </w:pPr>
            <w:r w:rsidRPr="00AB386C">
              <w:rPr>
                <w:sz w:val="24"/>
                <w:szCs w:val="24"/>
              </w:rPr>
              <w:t>Project Proposal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(complete and concise description)</w:t>
            </w:r>
          </w:p>
        </w:tc>
      </w:tr>
      <w:tr w:rsidR="00F10EB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4"/>
        </w:trPr>
        <w:tc>
          <w:tcPr>
            <w:tcW w:w="114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F10EBD" w:rsidTr="0082424D">
        <w:trPr>
          <w:cantSplit/>
          <w:trHeight w:hRule="exact" w:val="576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Application Content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247679" w:rsidRPr="00247679" w:rsidTr="00AB386C">
        <w:trPr>
          <w:cantSplit/>
          <w:trHeight w:val="77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679" w:rsidRPr="00FD34B6" w:rsidRDefault="00247679" w:rsidP="004937A6">
            <w:pPr>
              <w:rPr>
                <w:sz w:val="22"/>
              </w:rPr>
            </w:pPr>
            <w:r w:rsidRPr="00FD34B6">
              <w:rPr>
                <w:color w:val="006C31"/>
                <w:sz w:val="22"/>
              </w:rPr>
              <w:t>Is it obvious (with minimal effort/calculations) that the application’s equipment is exempt from District permitting pursuant to Rule 2020?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  <w:r w:rsidRPr="00247679">
              <w:rPr>
                <w:sz w:val="18"/>
              </w:rPr>
              <w:t>Discuss with your supervisor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4937A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247679" w:rsidTr="00AB386C">
        <w:trPr>
          <w:cantSplit/>
          <w:trHeight w:val="77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z w:val="22"/>
              </w:rPr>
              <w:t xml:space="preserve">Does the application provide sufficient information to understand the applicant’s proposal, the process flow, and the purpose of the project?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bookmarkEnd w:id="3"/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692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z w:val="22"/>
              </w:rPr>
              <w:t xml:space="preserve">Does the application provide sufficient information to determine the permit unit boundaries?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53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z w:val="22"/>
              </w:rPr>
              <w:t xml:space="preserve">Does the application contain adequate equipment descriptions for all emissions units, including info needed to determine appropriate fee schedules?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7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Does the application contain sufficient information to calculate potential emissions from new and modified emissions units?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7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z w:val="22"/>
              </w:rPr>
              <w:t>Does the application contain alternate monitoring plan(s) or compliance plan(s) required by applicable prohibitory rules?</w:t>
            </w:r>
          </w:p>
          <w:p w:rsidR="00247679" w:rsidRDefault="00247679" w:rsidP="00247679">
            <w:pPr>
              <w:spacing w:after="40"/>
              <w:jc w:val="righ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</w:t>
            </w:r>
            <w:r>
              <w:rPr>
                <w:b/>
                <w:i/>
                <w:iCs/>
              </w:rPr>
              <w:t xml:space="preserve">Not applicable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59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pStyle w:val="BodyText2"/>
            </w:pPr>
            <w:r>
              <w:t>Is a completed applicable supplemental application form included?</w:t>
            </w:r>
            <w:r>
              <w:tab/>
            </w:r>
          </w:p>
          <w:p w:rsidR="00247679" w:rsidRDefault="00247679" w:rsidP="00247679">
            <w:pPr>
              <w:pStyle w:val="BodyText2"/>
              <w:jc w:val="right"/>
            </w:pPr>
            <w:r>
              <w:rPr>
                <w:i/>
                <w:iCs/>
                <w:sz w:val="20"/>
              </w:rPr>
              <w:t xml:space="preserve">Check here if </w:t>
            </w:r>
            <w:r>
              <w:rPr>
                <w:b/>
                <w:bCs/>
                <w:i/>
                <w:iCs/>
                <w:sz w:val="20"/>
              </w:rPr>
              <w:t>not applicable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or if all information is provided without form.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cs="Arial"/>
              </w:rPr>
              <w:instrText xml:space="preserve"> FORMCHECKBOX </w:instrText>
            </w:r>
            <w:r w:rsidR="004575E1">
              <w:rPr>
                <w:rFonts w:cs="Arial"/>
              </w:rPr>
            </w:r>
            <w:r w:rsidR="004575E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Pr="00F75D4F" w:rsidRDefault="00247679" w:rsidP="00247679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88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t>Do all units involved with the project meet all source-type-specific prohibitory rule emission limits?</w:t>
            </w:r>
            <w:r>
              <w:rPr>
                <w:sz w:val="22"/>
              </w:rPr>
              <w:t xml:space="preserve">   </w:t>
            </w:r>
          </w:p>
          <w:p w:rsidR="00247679" w:rsidRDefault="00247679" w:rsidP="00247679">
            <w:pPr>
              <w:jc w:val="right"/>
              <w:rPr>
                <w:snapToGrid w:val="0"/>
                <w:sz w:val="22"/>
              </w:rPr>
            </w:pP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</w:r>
            <w:r>
              <w:rPr>
                <w:b/>
                <w:i/>
                <w:iCs/>
              </w:rPr>
              <w:tab/>
              <w:t xml:space="preserve">      Not applicable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Pr="00F75D4F" w:rsidRDefault="00247679" w:rsidP="00247679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64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Do valid unimplemented ATCs exist for any units to be modified with this project?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10</w:t>
            </w:r>
          </w:p>
        </w:tc>
      </w:tr>
      <w:tr w:rsidR="00247679" w:rsidTr="00AB386C">
        <w:trPr>
          <w:cantSplit/>
          <w:trHeight w:val="539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Does the application account for the disposition of each valid unimplemented ATC? (Cancelled? Implemented prior to, or concurrently with, this new proposal?)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247679" w:rsidTr="00AB386C">
        <w:trPr>
          <w:cantSplit/>
          <w:trHeight w:val="67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679" w:rsidRDefault="00247679" w:rsidP="00247679">
            <w:pPr>
              <w:spacing w:before="60" w:after="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Is the proposal subject to Rule 2201 (New emission unit, or “modification” pursuant to Rule 2201, 3.25?)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rFonts w:cs="Arial"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Default="00247679" w:rsidP="00247679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679" w:rsidRDefault="00247679" w:rsidP="0024767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47679" w:rsidRPr="00CB330A" w:rsidRDefault="00247679" w:rsidP="0024767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44</w:t>
            </w:r>
          </w:p>
        </w:tc>
      </w:tr>
      <w:tr w:rsidR="00F10EBD" w:rsidTr="008242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50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pStyle w:val="Heading1"/>
              <w:rPr>
                <w:b w:val="0"/>
                <w:vertAlign w:val="superscript"/>
              </w:rPr>
            </w:pPr>
            <w:r>
              <w:br w:type="page"/>
            </w:r>
            <w:r>
              <w:rPr>
                <w:sz w:val="22"/>
              </w:rPr>
              <w:br w:type="page"/>
            </w:r>
            <w:r w:rsidR="003C2326" w:rsidRPr="00AB386C">
              <w:rPr>
                <w:b w:val="0"/>
                <w:szCs w:val="24"/>
              </w:rPr>
              <w:t xml:space="preserve">SB288 and Federal </w:t>
            </w:r>
            <w:r w:rsidRPr="00AB386C">
              <w:rPr>
                <w:b w:val="0"/>
              </w:rPr>
              <w:t>Major Modification Applicability</w:t>
            </w:r>
            <w:r w:rsidR="00C661C3" w:rsidRPr="00AB386C">
              <w:rPr>
                <w:b w:val="0"/>
                <w:vertAlign w:val="superscript"/>
              </w:rPr>
              <w:t>*</w:t>
            </w:r>
            <w:r w:rsidR="003754F4" w:rsidRPr="00AB386C">
              <w:rPr>
                <w:b w:val="0"/>
                <w:vertAlign w:val="superscript"/>
              </w:rPr>
              <w:t xml:space="preserve"> </w:t>
            </w:r>
          </w:p>
          <w:p w:rsidR="007E751E" w:rsidRPr="007E751E" w:rsidRDefault="003754F4" w:rsidP="00543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C661C3">
              <w:rPr>
                <w:sz w:val="16"/>
                <w:szCs w:val="16"/>
              </w:rPr>
              <w:t xml:space="preserve">ffroad engines </w:t>
            </w:r>
            <w:r w:rsidR="00E53FA6">
              <w:rPr>
                <w:sz w:val="16"/>
                <w:szCs w:val="16"/>
              </w:rPr>
              <w:t xml:space="preserve">don’t </w:t>
            </w:r>
            <w:r w:rsidR="00C661C3">
              <w:rPr>
                <w:sz w:val="16"/>
                <w:szCs w:val="16"/>
              </w:rPr>
              <w:t>count toward major source</w:t>
            </w:r>
            <w:r>
              <w:rPr>
                <w:sz w:val="16"/>
                <w:szCs w:val="16"/>
              </w:rPr>
              <w:t xml:space="preserve"> determination</w:t>
            </w:r>
            <w:r w:rsidR="00C661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or</w:t>
            </w:r>
            <w:r w:rsidR="00C661C3">
              <w:rPr>
                <w:sz w:val="16"/>
                <w:szCs w:val="16"/>
              </w:rPr>
              <w:t xml:space="preserve"> SB288 or </w:t>
            </w:r>
            <w:r w:rsidR="00004144">
              <w:rPr>
                <w:sz w:val="16"/>
                <w:szCs w:val="16"/>
              </w:rPr>
              <w:t>f</w:t>
            </w:r>
            <w:r w:rsidR="00C661C3">
              <w:rPr>
                <w:sz w:val="16"/>
                <w:szCs w:val="16"/>
              </w:rPr>
              <w:t xml:space="preserve">ederal </w:t>
            </w:r>
            <w:r w:rsidR="00004144">
              <w:rPr>
                <w:sz w:val="16"/>
                <w:szCs w:val="16"/>
              </w:rPr>
              <w:t>m</w:t>
            </w:r>
            <w:r w:rsidR="00C661C3">
              <w:rPr>
                <w:sz w:val="16"/>
                <w:szCs w:val="16"/>
              </w:rPr>
              <w:t xml:space="preserve">ajor </w:t>
            </w:r>
            <w:r w:rsidR="00004144">
              <w:rPr>
                <w:sz w:val="16"/>
                <w:szCs w:val="16"/>
              </w:rPr>
              <w:t>m</w:t>
            </w:r>
            <w:r w:rsidR="00C661C3">
              <w:rPr>
                <w:sz w:val="16"/>
                <w:szCs w:val="16"/>
              </w:rPr>
              <w:t>odifications.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EBD" w:rsidTr="0046047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EBD" w:rsidRDefault="006D3EAB">
            <w:pPr>
              <w:rPr>
                <w:sz w:val="22"/>
              </w:rPr>
            </w:pPr>
            <w:r>
              <w:rPr>
                <w:sz w:val="22"/>
              </w:rPr>
              <w:t>Is this facility an existing major s</w:t>
            </w:r>
            <w:r w:rsidR="00F10EBD">
              <w:rPr>
                <w:sz w:val="22"/>
              </w:rPr>
              <w:t xml:space="preserve">ource for any pollutant as defined in Rule 2201? 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EBD" w:rsidRPr="00CB330A" w:rsidRDefault="00F10EBD" w:rsidP="00CD3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  <w:p w:rsidR="00F10EBD" w:rsidRPr="00CB330A" w:rsidRDefault="00412D2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19</w:t>
            </w:r>
          </w:p>
        </w:tc>
      </w:tr>
      <w:tr w:rsidR="00F10EBD" w:rsidTr="007C030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rPr>
                <w:sz w:val="22"/>
              </w:rPr>
            </w:pPr>
            <w:r>
              <w:rPr>
                <w:sz w:val="22"/>
              </w:rPr>
              <w:t xml:space="preserve">Is it obvious that all units involved in this project can be considered “fully offset” units </w:t>
            </w:r>
            <w:r>
              <w:rPr>
                <w:b/>
                <w:bCs/>
                <w:sz w:val="22"/>
              </w:rPr>
              <w:t>and</w:t>
            </w:r>
            <w:r>
              <w:rPr>
                <w:sz w:val="22"/>
              </w:rPr>
              <w:t xml:space="preserve"> that there is no proposed increase in potential emissions?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412D29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19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 w:rsidP="004E08D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F10EBD" w:rsidTr="00AB386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4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 w:rsidP="00D87802">
            <w:pPr>
              <w:pStyle w:val="HTMLPreformatted"/>
              <w:tabs>
                <w:tab w:val="clear" w:pos="1832"/>
                <w:tab w:val="num" w:pos="216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Is </w:t>
            </w:r>
            <w:r w:rsidRPr="00D87802">
              <w:rPr>
                <w:rFonts w:ascii="Arial" w:hAnsi="Arial" w:cs="Arial"/>
                <w:sz w:val="21"/>
                <w:szCs w:val="21"/>
              </w:rPr>
              <w:t>this</w:t>
            </w: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 project an ex</w:t>
            </w:r>
            <w:r w:rsidR="006D3EAB" w:rsidRPr="00D87802">
              <w:rPr>
                <w:rFonts w:ascii="Arial" w:hAnsi="Arial" w:cs="Arial"/>
                <w:color w:val="000000"/>
                <w:sz w:val="21"/>
                <w:szCs w:val="21"/>
              </w:rPr>
              <w:t>empt a</w:t>
            </w:r>
            <w:r w:rsidR="00E53FA6">
              <w:rPr>
                <w:rFonts w:ascii="Arial" w:hAnsi="Arial" w:cs="Arial"/>
                <w:color w:val="000000"/>
                <w:sz w:val="21"/>
                <w:szCs w:val="21"/>
              </w:rPr>
              <w:t>ction under Federal NSR?  If yes</w:t>
            </w:r>
            <w:r w:rsidR="006D3EAB" w:rsidRPr="00D87802">
              <w:rPr>
                <w:rFonts w:ascii="Arial" w:hAnsi="Arial" w:cs="Arial"/>
                <w:color w:val="000000"/>
                <w:sz w:val="21"/>
                <w:szCs w:val="21"/>
              </w:rPr>
              <w:t>, check one</w:t>
            </w:r>
            <w:r w:rsidRPr="00D87802">
              <w:rPr>
                <w:rFonts w:ascii="Arial" w:hAnsi="Arial" w:cs="Arial"/>
                <w:color w:val="000000"/>
                <w:sz w:val="21"/>
                <w:szCs w:val="21"/>
              </w:rPr>
              <w:t xml:space="preserve"> box</w:t>
            </w:r>
            <w:r w:rsidR="00D63E3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D87802" w:rsidRPr="00D87802" w:rsidRDefault="00D87802" w:rsidP="00D87802">
            <w:pPr>
              <w:pStyle w:val="HTMLPreformatted"/>
              <w:tabs>
                <w:tab w:val="clear" w:pos="1832"/>
                <w:tab w:val="num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10EBD" w:rsidRPr="006D3EAB" w:rsidRDefault="00F10EBD" w:rsidP="00D63E35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7"/>
                <w:szCs w:val="17"/>
              </w:rPr>
            </w:r>
            <w:r w:rsidR="004575E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Use of an alternative fuel or raw material by reason of a natural gas curtailment plan pursuant to a Federal, state or local directive;</w:t>
            </w:r>
          </w:p>
          <w:p w:rsidR="00F10EBD" w:rsidRPr="006D3EAB" w:rsidRDefault="00F10EBD" w:rsidP="00D63E35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7"/>
                <w:szCs w:val="17"/>
              </w:rPr>
            </w:r>
            <w:r w:rsidR="004575E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An increase in the hours of operation or in the production rate, unless such change is prohibited under any federally enforceable permit condition;</w:t>
            </w:r>
          </w:p>
          <w:p w:rsidR="00F10EBD" w:rsidRPr="006D3EAB" w:rsidRDefault="00F10EBD" w:rsidP="00D63E35">
            <w:pPr>
              <w:pStyle w:val="HTMLPreformatted"/>
              <w:tabs>
                <w:tab w:val="clear" w:pos="916"/>
                <w:tab w:val="clear" w:pos="1832"/>
                <w:tab w:val="num" w:pos="2160"/>
              </w:tabs>
              <w:spacing w:after="40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6D3E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7"/>
                <w:szCs w:val="17"/>
              </w:rPr>
            </w:r>
            <w:r w:rsidR="004575E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D3E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6D3EAB">
              <w:rPr>
                <w:rFonts w:ascii="Arial" w:hAnsi="Arial" w:cs="Arial"/>
                <w:sz w:val="17"/>
                <w:szCs w:val="17"/>
              </w:rPr>
              <w:t xml:space="preserve"> Any change in ownership at a stationary source; </w:t>
            </w:r>
          </w:p>
          <w:p w:rsidR="00F10EBD" w:rsidRPr="006D3EAB" w:rsidRDefault="00F10EBD" w:rsidP="00D63E35">
            <w:pPr>
              <w:ind w:left="342" w:hanging="270"/>
              <w:rPr>
                <w:rFonts w:cs="Arial"/>
                <w:i/>
                <w:iCs/>
                <w:sz w:val="17"/>
                <w:szCs w:val="17"/>
              </w:rPr>
            </w:pPr>
            <w:r w:rsidRPr="006D3EAB">
              <w:rPr>
                <w:rFonts w:cs="Arial"/>
                <w:i/>
                <w:iCs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instrText xml:space="preserve"> FORMCHECKBOX </w:instrText>
            </w:r>
            <w:r w:rsidR="004575E1">
              <w:rPr>
                <w:rFonts w:cs="Arial"/>
                <w:i/>
                <w:iCs/>
                <w:sz w:val="17"/>
                <w:szCs w:val="17"/>
              </w:rPr>
            </w:r>
            <w:r w:rsidR="004575E1">
              <w:rPr>
                <w:rFonts w:cs="Arial"/>
                <w:i/>
                <w:iCs/>
                <w:sz w:val="17"/>
                <w:szCs w:val="17"/>
              </w:rPr>
              <w:fldChar w:fldCharType="separate"/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fldChar w:fldCharType="end"/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t xml:space="preserve"> </w:t>
            </w:r>
            <w:r w:rsidRPr="006D3EAB">
              <w:rPr>
                <w:rFonts w:cs="Arial"/>
                <w:sz w:val="17"/>
                <w:szCs w:val="17"/>
              </w:rPr>
              <w:t>Other actions specifically enumerated in 40 CFR 51.165(a)(1)(v)(C).</w:t>
            </w:r>
            <w:r w:rsidRPr="006D3EAB">
              <w:rPr>
                <w:rFonts w:cs="Arial"/>
                <w:i/>
                <w:iCs/>
                <w:sz w:val="17"/>
                <w:szCs w:val="17"/>
              </w:rPr>
              <w:t xml:space="preserve"> </w:t>
            </w:r>
          </w:p>
          <w:p w:rsidR="007E751E" w:rsidRPr="007E751E" w:rsidRDefault="00F10EBD" w:rsidP="00D63E35">
            <w:pPr>
              <w:ind w:left="342" w:hanging="270"/>
              <w:rPr>
                <w:rFonts w:cs="Arial"/>
                <w:sz w:val="16"/>
              </w:rPr>
            </w:pPr>
            <w:r w:rsidRPr="006D3EAB">
              <w:rPr>
                <w:rFonts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EAB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4575E1">
              <w:rPr>
                <w:rFonts w:cs="Arial"/>
                <w:sz w:val="17"/>
                <w:szCs w:val="17"/>
              </w:rPr>
            </w:r>
            <w:r w:rsidR="004575E1">
              <w:rPr>
                <w:rFonts w:cs="Arial"/>
                <w:sz w:val="17"/>
                <w:szCs w:val="17"/>
              </w:rPr>
              <w:fldChar w:fldCharType="separate"/>
            </w:r>
            <w:r w:rsidRPr="006D3EAB">
              <w:rPr>
                <w:rFonts w:cs="Arial"/>
                <w:sz w:val="17"/>
                <w:szCs w:val="17"/>
              </w:rPr>
              <w:fldChar w:fldCharType="end"/>
            </w:r>
            <w:r w:rsidRPr="006D3EAB">
              <w:rPr>
                <w:rFonts w:cs="Arial"/>
                <w:sz w:val="17"/>
                <w:szCs w:val="17"/>
              </w:rPr>
              <w:t xml:space="preserve"> Involves </w:t>
            </w:r>
            <w:r w:rsidRPr="006D3EAB">
              <w:rPr>
                <w:rFonts w:cs="Arial"/>
                <w:sz w:val="17"/>
                <w:szCs w:val="17"/>
                <w:u w:val="single"/>
              </w:rPr>
              <w:t>only</w:t>
            </w:r>
            <w:r w:rsidRPr="006D3EAB">
              <w:rPr>
                <w:rFonts w:cs="Arial"/>
                <w:sz w:val="17"/>
                <w:szCs w:val="17"/>
              </w:rPr>
              <w:t xml:space="preserve"> fugitive emissions from sources NOT specifically listed </w:t>
            </w:r>
            <w:r w:rsidR="006D3EAB" w:rsidRPr="006D3EAB">
              <w:rPr>
                <w:rFonts w:cs="Arial"/>
                <w:sz w:val="17"/>
                <w:szCs w:val="17"/>
              </w:rPr>
              <w:t xml:space="preserve">in </w:t>
            </w:r>
            <w:r w:rsidRPr="006D3EAB">
              <w:rPr>
                <w:rFonts w:cs="Arial"/>
                <w:sz w:val="17"/>
                <w:szCs w:val="17"/>
              </w:rPr>
              <w:t>40 CFR 52.21(b)(1) (</w:t>
            </w:r>
            <w:r w:rsidR="006D3EAB">
              <w:rPr>
                <w:rFonts w:cs="Arial"/>
                <w:sz w:val="17"/>
                <w:szCs w:val="17"/>
              </w:rPr>
              <w:t xml:space="preserve">see </w:t>
            </w:r>
            <w:r w:rsidRPr="006D3EAB">
              <w:rPr>
                <w:rFonts w:cs="Arial"/>
                <w:sz w:val="17"/>
                <w:szCs w:val="17"/>
              </w:rPr>
              <w:t xml:space="preserve">Table A) </w:t>
            </w:r>
            <w:r w:rsidR="006D3EAB">
              <w:rPr>
                <w:rFonts w:cs="Arial"/>
                <w:sz w:val="17"/>
                <w:szCs w:val="17"/>
              </w:rPr>
              <w:t>&amp;</w:t>
            </w:r>
            <w:r w:rsidRPr="006D3EAB">
              <w:rPr>
                <w:rFonts w:cs="Arial"/>
                <w:sz w:val="17"/>
                <w:szCs w:val="17"/>
              </w:rPr>
              <w:t xml:space="preserve"> NOT subject to an NSPS or NESHAP promulgated before 8/7/80</w:t>
            </w:r>
            <w:r w:rsidRPr="006D3EA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091564" w:rsidRPr="00CB330A"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EBD" w:rsidRDefault="00F10EBD" w:rsidP="004E08D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B45B3C" w:rsidTr="001A60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45B3C" w:rsidRDefault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6F3EC8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B3C" w:rsidRPr="002A3BB4" w:rsidRDefault="00B45B3C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3BB4">
              <w:rPr>
                <w:rFonts w:ascii="Arial" w:hAnsi="Arial" w:cs="Arial"/>
                <w:sz w:val="22"/>
                <w:szCs w:val="22"/>
              </w:rPr>
              <w:t>Can this project be linked to any other projects at the facility where expansions are taking place?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B3C" w:rsidRDefault="00B45B3C" w:rsidP="00F8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B3C" w:rsidRDefault="00B45B3C" w:rsidP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36648" w:rsidTr="007C030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B45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36648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Does this project </w:t>
            </w:r>
            <w:r w:rsidR="00B45B3C">
              <w:rPr>
                <w:rFonts w:ascii="Arial" w:hAnsi="Arial" w:cs="Arial"/>
                <w:color w:val="000000"/>
                <w:sz w:val="22"/>
              </w:rPr>
              <w:t xml:space="preserve">(and any related projects)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have a combined </w:t>
            </w:r>
            <w:r w:rsidR="00091564">
              <w:rPr>
                <w:rFonts w:ascii="Arial" w:hAnsi="Arial" w:cs="Arial"/>
                <w:color w:val="000000"/>
                <w:sz w:val="22"/>
              </w:rPr>
              <w:t>PE2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greater than any of the SB288 Major Modification Thresholds?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925A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 w:rsidP="00925A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 w:rsidP="00925ADF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Skip to 1</w:t>
            </w:r>
            <w:r w:rsidR="005321C5">
              <w:rPr>
                <w:sz w:val="22"/>
                <w:szCs w:val="22"/>
              </w:rPr>
              <w:t>8</w:t>
            </w:r>
          </w:p>
        </w:tc>
      </w:tr>
      <w:tr w:rsidR="00036648" w:rsidTr="0007223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F01A2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Did the applicant provide the necessary historical operating data</w:t>
            </w:r>
            <w:r w:rsidR="00B45B3C">
              <w:rPr>
                <w:rFonts w:ascii="Arial" w:hAnsi="Arial" w:cs="Arial"/>
                <w:color w:val="000000"/>
                <w:sz w:val="22"/>
              </w:rPr>
              <w:t xml:space="preserve"> on all relevant equipment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to make the SB288 Major Modification Calculation?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F81B11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 w:rsidP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036648" w:rsidTr="003A36E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4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Perform the SB288 Major Modification Calculation.  Doe</w:t>
            </w:r>
            <w:r w:rsidR="00000A5F">
              <w:rPr>
                <w:rFonts w:ascii="Arial" w:hAnsi="Arial" w:cs="Arial"/>
                <w:color w:val="000000"/>
                <w:sz w:val="22"/>
              </w:rPr>
              <w:t>s this project constitute an SB</w:t>
            </w:r>
            <w:r>
              <w:rPr>
                <w:rFonts w:ascii="Arial" w:hAnsi="Arial" w:cs="Arial"/>
                <w:color w:val="000000"/>
                <w:sz w:val="22"/>
              </w:rPr>
              <w:t>288 Major Modification?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01A22" w:rsidRPr="00CB330A" w:rsidRDefault="00F01A22" w:rsidP="00091564">
            <w:pPr>
              <w:ind w:left="-144" w:right="-144"/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SB288 Maj</w:t>
            </w:r>
            <w:r w:rsidR="00091564" w:rsidRPr="00CB330A">
              <w:rPr>
                <w:sz w:val="21"/>
                <w:szCs w:val="21"/>
              </w:rPr>
              <w:t>o</w:t>
            </w:r>
            <w:r w:rsidRPr="00CB330A">
              <w:rPr>
                <w:sz w:val="21"/>
                <w:szCs w:val="21"/>
              </w:rPr>
              <w:t>r Mod</w:t>
            </w:r>
          </w:p>
          <w:p w:rsidR="00036648" w:rsidRPr="007644B4" w:rsidRDefault="00036648">
            <w:pPr>
              <w:jc w:val="center"/>
              <w:rPr>
                <w:sz w:val="19"/>
                <w:szCs w:val="19"/>
              </w:rPr>
            </w:pPr>
            <w:r w:rsidRPr="00CB330A">
              <w:rPr>
                <w:sz w:val="21"/>
                <w:szCs w:val="21"/>
              </w:rPr>
              <w:t xml:space="preserve"> NSR PN Req</w:t>
            </w:r>
            <w:r w:rsidR="00F01A22" w:rsidRPr="00CB330A">
              <w:rPr>
                <w:sz w:val="21"/>
                <w:szCs w:val="21"/>
              </w:rPr>
              <w:t>’</w:t>
            </w:r>
            <w:r w:rsidRPr="00CB330A">
              <w:rPr>
                <w:sz w:val="21"/>
                <w:szCs w:val="21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036648" w:rsidTr="008242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45B3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6648" w:rsidRDefault="00036648" w:rsidP="00D87802">
            <w:pPr>
              <w:pStyle w:val="HTMLPreformatted"/>
              <w:tabs>
                <w:tab w:val="clear" w:pos="1832"/>
                <w:tab w:val="num" w:pos="2160"/>
              </w:tabs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Are there any increases in PE</w:t>
            </w:r>
            <w:r w:rsidR="00091564">
              <w:rPr>
                <w:rFonts w:ascii="Arial" w:hAnsi="Arial" w:cs="Arial"/>
                <w:color w:val="000000"/>
                <w:sz w:val="22"/>
              </w:rPr>
              <w:t xml:space="preserve"> (for any permit unit(s) in this project)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greater than </w:t>
            </w:r>
            <w:r w:rsidR="00091564">
              <w:rPr>
                <w:rFonts w:ascii="Arial" w:hAnsi="Arial" w:cs="Arial"/>
                <w:color w:val="000000"/>
                <w:sz w:val="22"/>
              </w:rPr>
              <w:t>the Federal Major Modification 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hresholds for any pollutants for </w:t>
            </w:r>
            <w:r w:rsidR="00091564">
              <w:rPr>
                <w:rFonts w:ascii="Arial" w:hAnsi="Arial" w:cs="Arial"/>
                <w:color w:val="000000"/>
                <w:sz w:val="22"/>
              </w:rPr>
              <w:t>which this facility is a major source</w:t>
            </w:r>
            <w:r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36648" w:rsidRPr="00CB330A" w:rsidRDefault="00036648" w:rsidP="00091564">
            <w:pPr>
              <w:ind w:left="-144" w:right="-144"/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Fed</w:t>
            </w:r>
            <w:r w:rsidR="00091564" w:rsidRPr="00CB330A">
              <w:rPr>
                <w:sz w:val="21"/>
                <w:szCs w:val="21"/>
              </w:rPr>
              <w:t>eral</w:t>
            </w:r>
            <w:r w:rsidRPr="00CB330A">
              <w:rPr>
                <w:sz w:val="21"/>
                <w:szCs w:val="21"/>
              </w:rPr>
              <w:t xml:space="preserve"> Maj</w:t>
            </w:r>
            <w:r w:rsidR="00D87802" w:rsidRPr="00CB330A">
              <w:rPr>
                <w:sz w:val="21"/>
                <w:szCs w:val="21"/>
              </w:rPr>
              <w:t>or</w:t>
            </w:r>
            <w:r w:rsidR="00091564" w:rsidRPr="00CB330A">
              <w:rPr>
                <w:sz w:val="21"/>
                <w:szCs w:val="21"/>
              </w:rPr>
              <w:t xml:space="preserve"> Mod</w:t>
            </w:r>
          </w:p>
          <w:p w:rsidR="00036648" w:rsidRDefault="00036648">
            <w:pPr>
              <w:jc w:val="center"/>
              <w:rPr>
                <w:sz w:val="22"/>
              </w:rPr>
            </w:pPr>
            <w:r w:rsidRPr="00CB330A">
              <w:rPr>
                <w:sz w:val="21"/>
                <w:szCs w:val="21"/>
              </w:rPr>
              <w:t xml:space="preserve">NSR PN </w:t>
            </w:r>
            <w:r w:rsidR="00F01A22" w:rsidRPr="00CB330A">
              <w:rPr>
                <w:sz w:val="21"/>
                <w:szCs w:val="21"/>
              </w:rPr>
              <w:t>R</w:t>
            </w:r>
            <w:r w:rsidRPr="00CB330A">
              <w:rPr>
                <w:sz w:val="21"/>
                <w:szCs w:val="21"/>
              </w:rPr>
              <w:t>eq</w:t>
            </w:r>
            <w:r w:rsidR="00D87802" w:rsidRPr="00CB330A">
              <w:rPr>
                <w:sz w:val="21"/>
                <w:szCs w:val="21"/>
              </w:rPr>
              <w:t>’d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648" w:rsidRDefault="0003664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61608" w:rsidTr="0082424D">
        <w:trPr>
          <w:cantSplit/>
          <w:trHeight w:hRule="exact" w:val="552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61608" w:rsidRPr="00AB386C" w:rsidRDefault="00E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 of Significant Deterioration (PSD)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61608" w:rsidRPr="00AB386C" w:rsidRDefault="0041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61608" w:rsidRPr="00AB386C" w:rsidRDefault="0041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61608" w:rsidTr="00072236">
        <w:trPr>
          <w:cantSplit/>
          <w:trHeight w:hRule="exact" w:val="1983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08" w:rsidRPr="005C7BC2" w:rsidRDefault="005C7BC2">
            <w:pPr>
              <w:jc w:val="center"/>
              <w:rPr>
                <w:sz w:val="22"/>
                <w:szCs w:val="22"/>
              </w:rPr>
            </w:pPr>
            <w:r w:rsidRPr="005C7BC2">
              <w:rPr>
                <w:sz w:val="22"/>
                <w:szCs w:val="22"/>
              </w:rPr>
              <w:t>19.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7BC2" w:rsidRDefault="005C7BC2" w:rsidP="005C7BC2">
            <w:pPr>
              <w:rPr>
                <w:sz w:val="22"/>
                <w:szCs w:val="22"/>
              </w:rPr>
            </w:pPr>
            <w:r w:rsidRPr="005C7BC2">
              <w:rPr>
                <w:sz w:val="22"/>
                <w:szCs w:val="22"/>
              </w:rPr>
              <w:t>Is this facility an existing major source</w:t>
            </w:r>
            <w:r w:rsidR="007C0309">
              <w:rPr>
                <w:sz w:val="22"/>
                <w:szCs w:val="22"/>
              </w:rPr>
              <w:t xml:space="preserve"> for PSD</w:t>
            </w:r>
            <w:r w:rsidRPr="005C7BC2">
              <w:rPr>
                <w:sz w:val="22"/>
                <w:szCs w:val="22"/>
              </w:rPr>
              <w:t xml:space="preserve">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 w:rsidRPr="005C7BC2">
              <w:rPr>
                <w:sz w:val="22"/>
                <w:szCs w:val="22"/>
              </w:rPr>
              <w:t xml:space="preserve"> pollutant</w:t>
            </w:r>
            <w:r w:rsidR="007C0309">
              <w:rPr>
                <w:sz w:val="22"/>
                <w:szCs w:val="22"/>
              </w:rPr>
              <w:t xml:space="preserve"> (including attainment and non-attainment pollutants)</w:t>
            </w:r>
            <w:r w:rsidRPr="005C7BC2">
              <w:rPr>
                <w:sz w:val="22"/>
                <w:szCs w:val="22"/>
              </w:rPr>
              <w:t>, per the PSD major source thresholds (100 or 250 tpy, or 100,000 tpy CO</w:t>
            </w:r>
            <w:r w:rsidRPr="005C7BC2">
              <w:rPr>
                <w:sz w:val="22"/>
                <w:szCs w:val="22"/>
                <w:vertAlign w:val="subscript"/>
              </w:rPr>
              <w:t>2e</w:t>
            </w:r>
            <w:r w:rsidRPr="005C7BC2">
              <w:rPr>
                <w:sz w:val="22"/>
                <w:szCs w:val="22"/>
              </w:rPr>
              <w:t>)</w:t>
            </w:r>
            <w:r w:rsidR="0003067C">
              <w:rPr>
                <w:sz w:val="22"/>
                <w:szCs w:val="22"/>
              </w:rPr>
              <w:t>,</w:t>
            </w:r>
            <w:r w:rsidR="00B71A3F">
              <w:rPr>
                <w:sz w:val="22"/>
                <w:szCs w:val="22"/>
              </w:rPr>
              <w:t xml:space="preserve"> and will have both a significant increase </w:t>
            </w:r>
            <w:r w:rsidR="00B71A3F" w:rsidRPr="004A2B11">
              <w:rPr>
                <w:b/>
                <w:sz w:val="22"/>
                <w:szCs w:val="22"/>
              </w:rPr>
              <w:t>and</w:t>
            </w:r>
            <w:r w:rsidR="004A2B11">
              <w:rPr>
                <w:sz w:val="22"/>
                <w:szCs w:val="22"/>
              </w:rPr>
              <w:t xml:space="preserve"> a</w:t>
            </w:r>
            <w:r w:rsidR="00B71A3F">
              <w:rPr>
                <w:sz w:val="22"/>
                <w:szCs w:val="22"/>
              </w:rPr>
              <w:t xml:space="preserve"> significant </w:t>
            </w:r>
            <w:r w:rsidR="00B71A3F" w:rsidRPr="00F15010">
              <w:rPr>
                <w:sz w:val="22"/>
                <w:szCs w:val="22"/>
                <w:u w:val="single"/>
              </w:rPr>
              <w:t>net</w:t>
            </w:r>
            <w:r w:rsidR="00B71A3F">
              <w:rPr>
                <w:sz w:val="22"/>
                <w:szCs w:val="22"/>
              </w:rPr>
              <w:t xml:space="preserve"> emissions increase for any</w:t>
            </w:r>
            <w:r w:rsidR="00714049">
              <w:rPr>
                <w:sz w:val="22"/>
                <w:szCs w:val="22"/>
              </w:rPr>
              <w:t xml:space="preserve"> attainment/unclassified</w:t>
            </w:r>
            <w:r w:rsidR="00B71A3F">
              <w:rPr>
                <w:sz w:val="22"/>
                <w:szCs w:val="22"/>
              </w:rPr>
              <w:t xml:space="preserve"> pollutant subject to PSD</w:t>
            </w:r>
            <w:r w:rsidRPr="005C7BC2">
              <w:rPr>
                <w:sz w:val="22"/>
                <w:szCs w:val="22"/>
              </w:rPr>
              <w:t>?</w:t>
            </w:r>
          </w:p>
          <w:p w:rsidR="00B71A3F" w:rsidRPr="00714049" w:rsidRDefault="00B71A3F" w:rsidP="002B7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(Significance thresholds: NO</w:t>
            </w:r>
            <w:r w:rsidRPr="000E608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or SO</w:t>
            </w:r>
            <w:r w:rsidRPr="000E608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@ 40 tpy, PM @ 25 tpy, PM</w:t>
            </w:r>
            <w:r w:rsidRPr="000E6081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@15 tpy, CO @ 100 tpy</w:t>
            </w:r>
            <w:r w:rsidR="007140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GHG @ 75,000 tpy CO</w:t>
            </w:r>
            <w:r w:rsidRPr="000E6081">
              <w:rPr>
                <w:sz w:val="22"/>
                <w:szCs w:val="22"/>
                <w:vertAlign w:val="subscript"/>
              </w:rPr>
              <w:t>2e</w:t>
            </w:r>
            <w:r w:rsidR="00950B1F">
              <w:rPr>
                <w:sz w:val="22"/>
                <w:szCs w:val="22"/>
              </w:rPr>
              <w:t xml:space="preserve"> – all short tons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Default="00E6160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460478" w:rsidRPr="00E7427D" w:rsidRDefault="002B721B" w:rsidP="00460478">
            <w:pPr>
              <w:jc w:val="center"/>
            </w:pPr>
            <w:r w:rsidRPr="00E7427D">
              <w:t xml:space="preserve">Subject to </w:t>
            </w:r>
            <w:r w:rsidR="00460478" w:rsidRPr="00E7427D">
              <w:t>PSD</w:t>
            </w:r>
            <w:r w:rsidR="00E7427D" w:rsidRPr="00E7427D">
              <w:t xml:space="preserve"> </w:t>
            </w:r>
            <w:r w:rsidR="00603BD9">
              <w:t>S</w:t>
            </w:r>
            <w:r w:rsidR="00E7427D" w:rsidRPr="00E7427D">
              <w:t>ubmit HRA/RMR request form</w:t>
            </w:r>
          </w:p>
          <w:p w:rsidR="005C7BC2" w:rsidRPr="00AB386C" w:rsidRDefault="005C7BC2" w:rsidP="002B721B">
            <w:pPr>
              <w:jc w:val="center"/>
              <w:rPr>
                <w:sz w:val="24"/>
                <w:szCs w:val="24"/>
              </w:rPr>
            </w:pPr>
            <w:r w:rsidRPr="00E7427D">
              <w:t>Skip to 2</w:t>
            </w:r>
            <w:r w:rsidR="00E7427D" w:rsidRPr="00E7427D">
              <w:t>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E1" w:rsidRDefault="005C7BC2" w:rsidP="00B7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B71A3F" w:rsidRPr="00B71A3F" w:rsidRDefault="00B71A3F" w:rsidP="00460478">
            <w:pPr>
              <w:jc w:val="center"/>
              <w:rPr>
                <w:sz w:val="22"/>
              </w:rPr>
            </w:pPr>
          </w:p>
        </w:tc>
      </w:tr>
      <w:tr w:rsidR="002B721B" w:rsidTr="00E7427D">
        <w:trPr>
          <w:cantSplit/>
          <w:trHeight w:hRule="exact" w:val="124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21B" w:rsidRDefault="002B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721B" w:rsidRDefault="006E5C37" w:rsidP="002B7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this facility a new source that will be a major source for PSD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>
              <w:rPr>
                <w:sz w:val="22"/>
                <w:szCs w:val="22"/>
              </w:rPr>
              <w:t xml:space="preserve"> pollutant, per the PSD major source thresholds, and will have a significant increase for any attainment/unclassified pollutant subject to PSD?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721B" w:rsidRDefault="002B721B" w:rsidP="002B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E7427D">
            <w:pPr>
              <w:jc w:val="center"/>
            </w:pPr>
            <w:r w:rsidRPr="00E7427D">
              <w:t>Subject to PSD, submit HRA/RMR request form</w:t>
            </w:r>
          </w:p>
          <w:p w:rsidR="002B721B" w:rsidRDefault="00E7427D" w:rsidP="00E7427D">
            <w:pPr>
              <w:jc w:val="center"/>
              <w:rPr>
                <w:sz w:val="22"/>
              </w:rPr>
            </w:pPr>
            <w:r w:rsidRPr="00E7427D">
              <w:t>Skip to 22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21B" w:rsidRDefault="002B721B" w:rsidP="002B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2B721B" w:rsidRDefault="002B721B">
            <w:pPr>
              <w:jc w:val="center"/>
              <w:rPr>
                <w:sz w:val="22"/>
              </w:rPr>
            </w:pPr>
          </w:p>
        </w:tc>
      </w:tr>
      <w:tr w:rsidR="00E61608" w:rsidTr="00E7427D">
        <w:trPr>
          <w:cantSplit/>
          <w:trHeight w:hRule="exact" w:val="134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608" w:rsidRPr="005C7BC2" w:rsidRDefault="005C7BC2" w:rsidP="002B7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B7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Pr="005C7BC2" w:rsidRDefault="006E5C37" w:rsidP="007C0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facility an existing non-major source for PSD, per the PSD major source thresholds, and the project will have an increase for any attainment/unclassified pollutant subject to PSD that by itself is greater than the PSD major source thresholds?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1608" w:rsidRDefault="005C7B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E7427D">
            <w:pPr>
              <w:jc w:val="center"/>
            </w:pPr>
            <w:r w:rsidRPr="00E7427D">
              <w:t>Subject to PSD, submit HRA/RMR request form</w:t>
            </w:r>
          </w:p>
          <w:p w:rsidR="000E6081" w:rsidRPr="00AB386C" w:rsidRDefault="00E7427D" w:rsidP="00E7427D">
            <w:pPr>
              <w:jc w:val="center"/>
              <w:rPr>
                <w:sz w:val="24"/>
                <w:szCs w:val="24"/>
              </w:rPr>
            </w:pPr>
            <w:r w:rsidRPr="00E7427D">
              <w:t>Skip to 22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608" w:rsidRDefault="005C7BC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0E6081" w:rsidRPr="00E7427D" w:rsidRDefault="00E7427D" w:rsidP="000E6081">
            <w:pPr>
              <w:jc w:val="center"/>
              <w:rPr>
                <w:sz w:val="22"/>
                <w:szCs w:val="22"/>
              </w:rPr>
            </w:pPr>
            <w:r w:rsidRPr="00E7427D">
              <w:rPr>
                <w:sz w:val="22"/>
                <w:szCs w:val="22"/>
              </w:rPr>
              <w:t>Skip to 23</w:t>
            </w:r>
          </w:p>
        </w:tc>
      </w:tr>
      <w:tr w:rsidR="00E7427D" w:rsidTr="00E7427D">
        <w:trPr>
          <w:cantSplit/>
          <w:trHeight w:val="138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facility within 10 km of a Class I Area?</w:t>
            </w:r>
          </w:p>
          <w:p w:rsidR="006B2793" w:rsidRPr="006B2793" w:rsidRDefault="006B2793" w:rsidP="00782F8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E7427D" w:rsidRDefault="00E7427D" w:rsidP="006301B5">
            <w:pPr>
              <w:jc w:val="center"/>
            </w:pPr>
            <w:r w:rsidRPr="00E7427D">
              <w:t>Impact on Class I area analysis required</w:t>
            </w:r>
          </w:p>
          <w:p w:rsidR="00E7427D" w:rsidRPr="000270AA" w:rsidRDefault="00E7427D" w:rsidP="00E7427D">
            <w:pPr>
              <w:jc w:val="center"/>
            </w:pPr>
            <w:r w:rsidRPr="00E7427D">
              <w:t>Skip to 2</w:t>
            </w:r>
            <w:r>
              <w:t>6</w:t>
            </w: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26</w:t>
            </w:r>
          </w:p>
        </w:tc>
      </w:tr>
      <w:tr w:rsidR="00AD6A8A" w:rsidTr="00AD6A8A">
        <w:trPr>
          <w:cantSplit/>
          <w:trHeight w:val="264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A8A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D6A8A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D6A8A" w:rsidRDefault="00AD6A8A" w:rsidP="005C7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facility within 10 km of a Class I Area and either:</w:t>
            </w:r>
          </w:p>
          <w:p w:rsidR="00AD6A8A" w:rsidRPr="00AD6A8A" w:rsidRDefault="00AD6A8A" w:rsidP="005C7BC2">
            <w:pPr>
              <w:rPr>
                <w:sz w:val="12"/>
                <w:szCs w:val="12"/>
              </w:rPr>
            </w:pPr>
          </w:p>
          <w:p w:rsidR="00AD6A8A" w:rsidRDefault="00AD6A8A" w:rsidP="002955A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an existing </w:t>
            </w:r>
            <w:r w:rsidRPr="005C7BC2">
              <w:rPr>
                <w:sz w:val="22"/>
                <w:szCs w:val="22"/>
              </w:rPr>
              <w:t>major source</w:t>
            </w:r>
            <w:r>
              <w:rPr>
                <w:sz w:val="22"/>
                <w:szCs w:val="22"/>
              </w:rPr>
              <w:t xml:space="preserve"> for PSD</w:t>
            </w:r>
            <w:r w:rsidRPr="005C7BC2">
              <w:rPr>
                <w:sz w:val="22"/>
                <w:szCs w:val="22"/>
              </w:rPr>
              <w:t xml:space="preserve">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 w:rsidRPr="005C7BC2">
              <w:rPr>
                <w:sz w:val="22"/>
                <w:szCs w:val="22"/>
              </w:rPr>
              <w:t xml:space="preserve"> pollutant</w:t>
            </w:r>
            <w:r>
              <w:rPr>
                <w:sz w:val="22"/>
                <w:szCs w:val="22"/>
              </w:rPr>
              <w:t xml:space="preserve"> (including attainment and non-attainment pollutants)</w:t>
            </w:r>
            <w:r w:rsidRPr="005C7BC2">
              <w:rPr>
                <w:sz w:val="22"/>
                <w:szCs w:val="22"/>
              </w:rPr>
              <w:t>, per the PSD major source thresholds (100 or 250 tpy, or 100,000 tpy CO</w:t>
            </w:r>
            <w:r w:rsidRPr="005C7BC2">
              <w:rPr>
                <w:sz w:val="22"/>
                <w:szCs w:val="22"/>
                <w:vertAlign w:val="subscript"/>
              </w:rPr>
              <w:t>2e</w:t>
            </w:r>
            <w:r>
              <w:rPr>
                <w:sz w:val="22"/>
                <w:szCs w:val="22"/>
              </w:rPr>
              <w:t xml:space="preserve"> – all short tons</w:t>
            </w:r>
            <w:r w:rsidRPr="005C7BC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  <w:p w:rsidR="00AD6A8A" w:rsidRPr="000E6487" w:rsidRDefault="00AD6A8A" w:rsidP="002955AC">
            <w:pPr>
              <w:ind w:left="720"/>
              <w:rPr>
                <w:sz w:val="8"/>
                <w:szCs w:val="8"/>
              </w:rPr>
            </w:pPr>
          </w:p>
          <w:p w:rsidR="00AD6A8A" w:rsidRPr="000E6487" w:rsidRDefault="00AD6A8A" w:rsidP="00AD6A8A">
            <w:pPr>
              <w:rPr>
                <w:sz w:val="22"/>
                <w:szCs w:val="22"/>
              </w:rPr>
            </w:pPr>
            <w:r w:rsidRPr="000E6487">
              <w:rPr>
                <w:sz w:val="22"/>
                <w:szCs w:val="22"/>
              </w:rPr>
              <w:t>Or</w:t>
            </w:r>
          </w:p>
          <w:p w:rsidR="00AD6A8A" w:rsidRPr="000E6487" w:rsidRDefault="00AD6A8A" w:rsidP="002955AC">
            <w:pPr>
              <w:ind w:left="720"/>
              <w:rPr>
                <w:sz w:val="8"/>
                <w:szCs w:val="8"/>
              </w:rPr>
            </w:pPr>
          </w:p>
          <w:p w:rsidR="00AD6A8A" w:rsidRDefault="00AD6A8A" w:rsidP="002955A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a new source that will be a major source for PSD for </w:t>
            </w:r>
            <w:r w:rsidRPr="00F15010">
              <w:rPr>
                <w:sz w:val="22"/>
                <w:szCs w:val="22"/>
                <w:u w:val="single"/>
              </w:rPr>
              <w:t>any</w:t>
            </w:r>
            <w:r>
              <w:rPr>
                <w:sz w:val="22"/>
                <w:szCs w:val="22"/>
              </w:rPr>
              <w:t xml:space="preserve"> pollutant, per the PSD major source thresholds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000A6" w:rsidRDefault="00AD6A8A" w:rsidP="008000A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8A" w:rsidRDefault="00AD6A8A" w:rsidP="002955A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AD6A8A" w:rsidRDefault="00AD6A8A" w:rsidP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</w:t>
            </w:r>
            <w:r w:rsidR="00E7427D">
              <w:rPr>
                <w:sz w:val="22"/>
              </w:rPr>
              <w:t>9</w:t>
            </w:r>
          </w:p>
        </w:tc>
      </w:tr>
      <w:tr w:rsidR="00E7427D" w:rsidTr="00603BD9">
        <w:trPr>
          <w:cantSplit/>
          <w:trHeight w:hRule="exact" w:val="114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11DF1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Tech Services determined the project’s impact on the Class I area?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  <w:p w:rsidR="00E7427D" w:rsidRPr="00E7427D" w:rsidRDefault="00E7427D" w:rsidP="006301B5">
            <w:pPr>
              <w:jc w:val="center"/>
            </w:pPr>
            <w:r w:rsidRPr="00E7427D">
              <w:t>Submit HRA/RMR Request form</w:t>
            </w:r>
          </w:p>
        </w:tc>
      </w:tr>
      <w:tr w:rsidR="00E7427D" w:rsidTr="00E7427D">
        <w:trPr>
          <w:cantSplit/>
          <w:trHeight w:hRule="exact" w:val="80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11DF1">
              <w:rPr>
                <w:sz w:val="22"/>
                <w:szCs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C16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impact on the Class I area </w:t>
            </w:r>
            <w:r>
              <w:rPr>
                <w:rFonts w:cs="Arial"/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rFonts w:cs="Arial"/>
                <w:sz w:val="22"/>
                <w:szCs w:val="22"/>
              </w:rPr>
              <w:t>µ</w:t>
            </w:r>
            <w:r>
              <w:rPr>
                <w:sz w:val="22"/>
                <w:szCs w:val="22"/>
              </w:rPr>
              <w:t>g/m</w:t>
            </w:r>
            <w:r w:rsidRPr="00E7427D">
              <w:rPr>
                <w:sz w:val="22"/>
                <w:szCs w:val="22"/>
                <w:vertAlign w:val="superscript"/>
              </w:rPr>
              <w:t>3</w:t>
            </w:r>
            <w:r w:rsidR="00441B48">
              <w:rPr>
                <w:sz w:val="22"/>
                <w:szCs w:val="22"/>
                <w:vertAlign w:val="superscript"/>
              </w:rPr>
              <w:t xml:space="preserve"> </w:t>
            </w:r>
            <w:r w:rsidR="00441B48">
              <w:rPr>
                <w:sz w:val="22"/>
                <w:szCs w:val="22"/>
              </w:rPr>
              <w:t>for any attainment/unclassified pollutant subject to PSD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Subject to PSD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29</w:t>
            </w:r>
          </w:p>
        </w:tc>
      </w:tr>
      <w:tr w:rsidR="00E7427D" w:rsidTr="000E6487">
        <w:trPr>
          <w:cantSplit/>
          <w:trHeight w:hRule="exact" w:val="242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</w:t>
            </w:r>
            <w:r w:rsidR="000E6487">
              <w:rPr>
                <w:sz w:val="22"/>
                <w:szCs w:val="22"/>
              </w:rPr>
              <w:t xml:space="preserve">Tech Services indicated that </w:t>
            </w:r>
            <w:r>
              <w:rPr>
                <w:sz w:val="22"/>
                <w:szCs w:val="22"/>
              </w:rPr>
              <w:t>all necessary mod</w:t>
            </w:r>
            <w:r w:rsidR="00301EF8">
              <w:rPr>
                <w:sz w:val="22"/>
                <w:szCs w:val="22"/>
              </w:rPr>
              <w:t>eling and impact analysis* files</w:t>
            </w:r>
            <w:r>
              <w:rPr>
                <w:sz w:val="22"/>
                <w:szCs w:val="22"/>
              </w:rPr>
              <w:t xml:space="preserve"> are complete?  </w:t>
            </w:r>
            <w:r w:rsidR="00004F9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roject cannot be deemed complete until Tech Services concurs that modeling and analyses are acceptable.  Note that modeling and analysis files are not needed for GHG increases.</w:t>
            </w:r>
          </w:p>
          <w:p w:rsidR="00E7427D" w:rsidRPr="003219BA" w:rsidRDefault="00E7427D" w:rsidP="006301B5">
            <w:pPr>
              <w:rPr>
                <w:sz w:val="8"/>
                <w:szCs w:val="8"/>
              </w:rPr>
            </w:pPr>
          </w:p>
          <w:p w:rsidR="00E7427D" w:rsidRPr="002B721B" w:rsidRDefault="00E7427D" w:rsidP="006301B5">
            <w:pPr>
              <w:ind w:left="252"/>
            </w:pPr>
            <w:r w:rsidRPr="002B721B">
              <w:t>*Analyses include the project’s impacts on visibility, soils and vegetation, and of the impacts in the area resulting from general commercial, residential, industrial and other growth associated with the project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0A6" w:rsidRDefault="00E7427D" w:rsidP="008000A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</w:tc>
      </w:tr>
      <w:tr w:rsidR="00E7427D" w:rsidTr="003A36E8">
        <w:trPr>
          <w:cantSplit/>
          <w:trHeight w:hRule="exact" w:val="123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2F81" w:rsidRDefault="00E7427D" w:rsidP="005B4A3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Is the source within 100 km of a Class I Area?</w:t>
            </w:r>
            <w:r w:rsidR="00782F81" w:rsidRPr="006B2793">
              <w:rPr>
                <w:i/>
                <w:sz w:val="22"/>
                <w:szCs w:val="22"/>
              </w:rPr>
              <w:t xml:space="preserve"> </w:t>
            </w:r>
          </w:p>
          <w:p w:rsidR="00E7427D" w:rsidRDefault="00782F81" w:rsidP="005B4A3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Pr="006B2793">
              <w:rPr>
                <w:i/>
                <w:sz w:val="22"/>
                <w:szCs w:val="22"/>
              </w:rPr>
              <w:t>(See map posted on AirNet)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0270AA" w:rsidRDefault="00E7427D" w:rsidP="006301B5">
            <w:pPr>
              <w:jc w:val="center"/>
            </w:pPr>
            <w:r w:rsidRPr="000270AA">
              <w:t>Send notification to Federal Land Managers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 w:rsidP="006301B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7427D" w:rsidTr="0082424D">
        <w:trPr>
          <w:cantSplit/>
          <w:trHeight w:hRule="exact" w:val="111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7D" w:rsidRDefault="00E7427D" w:rsidP="00E7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27D" w:rsidRDefault="00E7427D" w:rsidP="00F1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project triggers a PSD modification for GHG emissions, has the applicant supplied the information needed to perform a PSD BACT analysis?</w:t>
            </w:r>
          </w:p>
          <w:p w:rsidR="005B4A39" w:rsidRPr="005B4A39" w:rsidRDefault="005B4A39" w:rsidP="005B4A39">
            <w:pPr>
              <w:tabs>
                <w:tab w:val="left" w:pos="4662"/>
              </w:tabs>
            </w:pPr>
            <w:r w:rsidRPr="005B4A39">
              <w:tab/>
              <w:t xml:space="preserve">    </w:t>
            </w:r>
            <w:r w:rsidRPr="005B4A39">
              <w:rPr>
                <w:b/>
                <w:i/>
                <w:iCs/>
              </w:rPr>
              <w:t xml:space="preserve">Not applicable </w:t>
            </w:r>
            <w:r w:rsidRPr="005B4A39">
              <w:t xml:space="preserve">     </w:t>
            </w:r>
            <w:r w:rsidRPr="005B4A3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9">
              <w:instrText xml:space="preserve"> FORMCHECKBOX </w:instrText>
            </w:r>
            <w:r w:rsidR="004575E1">
              <w:fldChar w:fldCharType="separate"/>
            </w:r>
            <w:r w:rsidRPr="005B4A39"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Incomplete</w:t>
            </w:r>
          </w:p>
        </w:tc>
      </w:tr>
      <w:tr w:rsidR="00E7427D" w:rsidTr="0082424D">
        <w:trPr>
          <w:cantSplit/>
          <w:trHeight w:hRule="exact" w:val="543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Best Available Control Technology (BACT)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7427D" w:rsidRPr="00AB386C" w:rsidRDefault="00E7427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E7427D" w:rsidTr="003A36E8">
        <w:trPr>
          <w:cantSplit/>
          <w:trHeight w:val="72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27D" w:rsidRDefault="00E7427D" w:rsidP="00D8780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it obvious (with minimal effort/calculations) that BACT is triggered?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3</w:t>
            </w:r>
            <w:r w:rsidR="00FF63E6">
              <w:rPr>
                <w:sz w:val="22"/>
                <w:szCs w:val="22"/>
              </w:rPr>
              <w:t>8</w:t>
            </w:r>
          </w:p>
        </w:tc>
      </w:tr>
      <w:tr w:rsidR="00E7427D" w:rsidTr="003A36E8">
        <w:trPr>
          <w:cantSplit/>
          <w:trHeight w:val="89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F35E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570795">
            <w:pPr>
              <w:rPr>
                <w:sz w:val="22"/>
              </w:rPr>
            </w:pPr>
            <w:r>
              <w:rPr>
                <w:sz w:val="22"/>
              </w:rPr>
              <w:t>Is there an existing BACT guidance?</w:t>
            </w:r>
            <w:r>
              <w:rPr>
                <w:sz w:val="22"/>
                <w:szCs w:val="22"/>
              </w:rPr>
              <w:t xml:space="preserve"> </w:t>
            </w:r>
          </w:p>
          <w:p w:rsidR="00E7427D" w:rsidRDefault="00E7427D" w:rsidP="002B721B">
            <w:pPr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>
            <w:pPr>
              <w:ind w:left="-108" w:right="-108"/>
              <w:jc w:val="center"/>
              <w:rPr>
                <w:sz w:val="21"/>
                <w:szCs w:val="21"/>
                <w:u w:val="single"/>
              </w:rPr>
            </w:pPr>
            <w:r w:rsidRPr="00CB330A">
              <w:rPr>
                <w:sz w:val="21"/>
                <w:szCs w:val="21"/>
              </w:rPr>
              <w:t>Attach copy of BACT guidance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40</w:t>
            </w:r>
          </w:p>
        </w:tc>
      </w:tr>
      <w:tr w:rsidR="00C55E5A" w:rsidTr="003A36E8">
        <w:trPr>
          <w:cantSplit/>
          <w:trHeight w:val="74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Does the proposal meet the most stringent control that is listed as either “technologically feasible” or “achieved in practice”?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34</w:t>
            </w:r>
          </w:p>
        </w:tc>
      </w:tr>
      <w:tr w:rsidR="00C55E5A" w:rsidTr="003A36E8">
        <w:trPr>
          <w:cantSplit/>
          <w:trHeight w:val="61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there a more effective “alternative basic equipment or technology”?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41</w:t>
            </w:r>
          </w:p>
        </w:tc>
      </w:tr>
      <w:tr w:rsidR="00C55E5A" w:rsidTr="003A36E8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Has the applicant supplied (or does District already possess) up-to-date cost data to determine cost-effectiveness of the alternative?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E5A" w:rsidRDefault="00C55E5A" w:rsidP="008242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C55E5A" w:rsidRPr="00CB330A" w:rsidRDefault="00C55E5A" w:rsidP="0082424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E7427D" w:rsidTr="003A36E8">
        <w:trPr>
          <w:cantSplit/>
          <w:trHeight w:val="71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F667D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Did the applicant propose “achieved in practice” BACT?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F6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3</w:t>
            </w:r>
            <w:r w:rsidR="00FF63E6">
              <w:rPr>
                <w:sz w:val="22"/>
                <w:szCs w:val="22"/>
              </w:rPr>
              <w:t>6</w:t>
            </w:r>
          </w:p>
        </w:tc>
      </w:tr>
      <w:tr w:rsidR="00E7427D" w:rsidTr="003A36E8">
        <w:trPr>
          <w:cantSplit/>
          <w:trHeight w:val="74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the facility a small emitter?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7427D" w:rsidTr="003A36E8">
        <w:trPr>
          <w:cantSplit/>
          <w:trHeight w:val="908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</w:pPr>
            <w:r>
              <w:rPr>
                <w:sz w:val="22"/>
              </w:rPr>
              <w:t xml:space="preserve">Has the applicant supplied (or does District already possess) up-to-date cost data to determine cost-effectiveness of the technologically feasible options?                                         </w:t>
            </w:r>
            <w:r>
              <w:rPr>
                <w:i/>
                <w:iCs/>
              </w:rPr>
              <w:t>Check “Yes” if none are listed.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 xml:space="preserve">Incomplete </w:t>
            </w:r>
          </w:p>
          <w:p w:rsidR="00E7427D" w:rsidRPr="00643373" w:rsidRDefault="00E7427D" w:rsidP="003D2866">
            <w:pPr>
              <w:jc w:val="center"/>
            </w:pPr>
            <w:r w:rsidRPr="00CB330A">
              <w:rPr>
                <w:sz w:val="21"/>
                <w:szCs w:val="21"/>
              </w:rPr>
              <w:t>Need cost data</w:t>
            </w:r>
          </w:p>
        </w:tc>
      </w:tr>
      <w:tr w:rsidR="00E7427D" w:rsidTr="003A36E8">
        <w:trPr>
          <w:cantSplit/>
          <w:trHeight w:val="10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</w:pPr>
            <w:r>
              <w:rPr>
                <w:sz w:val="22"/>
              </w:rPr>
              <w:t>Has the applicant supplied (or does District already possess) up-to-date cost data to determine cost-effectiveness of the alternative basic equipment or technology?</w:t>
            </w:r>
            <w:r>
              <w:rPr>
                <w:i/>
                <w:iCs/>
                <w:sz w:val="22"/>
              </w:rPr>
              <w:t xml:space="preserve">                           </w:t>
            </w:r>
            <w:r>
              <w:rPr>
                <w:i/>
                <w:iCs/>
              </w:rPr>
              <w:t>Check “Yes” if none are listed.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ind w:right="-1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ind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 xml:space="preserve">Incomplete </w:t>
            </w:r>
          </w:p>
          <w:p w:rsidR="00E7427D" w:rsidRPr="00CB330A" w:rsidRDefault="00E7427D" w:rsidP="003D2866">
            <w:pPr>
              <w:jc w:val="center"/>
              <w:rPr>
                <w:sz w:val="21"/>
                <w:szCs w:val="21"/>
              </w:rPr>
            </w:pPr>
            <w:r w:rsidRPr="00CB330A">
              <w:rPr>
                <w:sz w:val="21"/>
                <w:szCs w:val="21"/>
              </w:rPr>
              <w:t>Need cost data.</w:t>
            </w:r>
          </w:p>
          <w:p w:rsidR="00E7427D" w:rsidRPr="00643373" w:rsidRDefault="00E7427D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1"/>
                <w:szCs w:val="21"/>
              </w:rPr>
              <w:t xml:space="preserve">Skip to </w:t>
            </w:r>
            <w:r w:rsidR="00FF63E6">
              <w:rPr>
                <w:sz w:val="21"/>
                <w:szCs w:val="21"/>
              </w:rPr>
              <w:t>41</w:t>
            </w:r>
          </w:p>
        </w:tc>
      </w:tr>
      <w:tr w:rsidR="00E7427D" w:rsidTr="00460478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D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E7427D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 it obvious that BACT is not triggered?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E7427D" w:rsidRPr="00CB330A" w:rsidRDefault="00E7427D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27D" w:rsidRDefault="00E7427D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1A6026" w:rsidTr="00460478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Perform BACT trigger calculations.  Is BACT triggered?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8E68E3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to </w:t>
            </w:r>
            <w:r w:rsidR="00FF63E6"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8E68E3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FF63E6">
              <w:rPr>
                <w:sz w:val="22"/>
                <w:szCs w:val="22"/>
              </w:rPr>
              <w:t>41</w:t>
            </w:r>
          </w:p>
        </w:tc>
      </w:tr>
      <w:tr w:rsidR="001A6026" w:rsidTr="0082424D">
        <w:trPr>
          <w:cantSplit/>
          <w:trHeight w:val="95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Has the applicant provided (or does District already possess) all data needed to perform a new and complete BACT analysis? (alternatives, current costs, etc.)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3D2866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1A6026" w:rsidTr="0082424D">
        <w:trPr>
          <w:cantSplit/>
          <w:trHeight w:val="640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Offsets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A6026" w:rsidRPr="00AB386C" w:rsidRDefault="001A6026" w:rsidP="003D2866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1A6026" w:rsidTr="003A36E8">
        <w:trPr>
          <w:cantSplit/>
          <w:trHeight w:val="173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026" w:rsidRPr="004118DC" w:rsidRDefault="001A6026" w:rsidP="003D2866">
            <w:pPr>
              <w:rPr>
                <w:sz w:val="22"/>
              </w:rPr>
            </w:pPr>
            <w:r>
              <w:rPr>
                <w:sz w:val="22"/>
              </w:rPr>
              <w:t>Is it obvious (with minimal effort/calculations) that offsets are NOT required?  Consider the following:</w:t>
            </w:r>
          </w:p>
          <w:p w:rsidR="001A6026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Offset exemptions in 2201</w:t>
            </w:r>
          </w:p>
          <w:p w:rsidR="001A6026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PE to PE offset calcs for minor sources</w:t>
            </w:r>
          </w:p>
          <w:p w:rsidR="001A6026" w:rsidRPr="005D4802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iCs/>
                <w:sz w:val="18"/>
              </w:rPr>
              <w:t>BE to PE offset calcs for other majors</w:t>
            </w:r>
          </w:p>
          <w:p w:rsidR="001A6026" w:rsidRPr="005D4802" w:rsidRDefault="001A6026" w:rsidP="003D286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412D29">
              <w:rPr>
                <w:i/>
                <w:sz w:val="18"/>
                <w:szCs w:val="18"/>
              </w:rPr>
              <w:t>re units Fully Offset, Highly Utilized and/or Clean?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CB7B6F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AF53FB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1A6026" w:rsidTr="003D2866">
        <w:trPr>
          <w:cantSplit/>
          <w:trHeight w:val="64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pStyle w:val="BodyText2"/>
            </w:pPr>
            <w:r>
              <w:rPr>
                <w:snapToGrid/>
              </w:rPr>
              <w:t xml:space="preserve">Is it obvious (with minimal effort/calculations) that offsets are required?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AF53FB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4</w:t>
            </w:r>
          </w:p>
        </w:tc>
      </w:tr>
      <w:tr w:rsidR="001A6026" w:rsidTr="003A36E8">
        <w:trPr>
          <w:cantSplit/>
          <w:trHeight w:val="140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026" w:rsidRDefault="00FF63E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  <w:r w:rsidR="001A6026">
              <w:rPr>
                <w:sz w:val="22"/>
              </w:rPr>
              <w:t>.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Has the applicant identified a source of offsets, and demonstrated that they have the right to use them?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232"/>
              </w:tabs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Yes, check one or more: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8"/>
              </w:rPr>
            </w:r>
            <w:r w:rsidR="004575E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Applicant owns the certificates.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160"/>
              </w:tabs>
              <w:spacing w:after="40"/>
              <w:ind w:left="2232"/>
              <w:rPr>
                <w:sz w:val="22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8"/>
              </w:rPr>
            </w:r>
            <w:r w:rsidR="004575E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Submitted legal option to purchase.</w:t>
            </w:r>
          </w:p>
          <w:p w:rsidR="001A6026" w:rsidRDefault="001A6026" w:rsidP="003D2866">
            <w:pPr>
              <w:pStyle w:val="HTMLPreformatted"/>
              <w:tabs>
                <w:tab w:val="clear" w:pos="1832"/>
                <w:tab w:val="num" w:pos="2160"/>
              </w:tabs>
              <w:spacing w:after="60"/>
              <w:ind w:left="2232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ECDC0" wp14:editId="3D97FA05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130810</wp:posOffset>
                      </wp:positionV>
                      <wp:extent cx="14859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C1B5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10.3pt" to="26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75E1">
              <w:rPr>
                <w:rFonts w:ascii="Arial" w:hAnsi="Arial" w:cs="Arial"/>
                <w:sz w:val="18"/>
              </w:rPr>
            </w:r>
            <w:r w:rsidR="004575E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026" w:rsidRDefault="001A6026" w:rsidP="003D286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1A6026" w:rsidRPr="00CB330A" w:rsidRDefault="001A6026" w:rsidP="003D2866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</w:tbl>
    <w:p w:rsidR="006301B5" w:rsidRDefault="006301B5"/>
    <w:p w:rsidR="00FD34B6" w:rsidRDefault="00FD34B6"/>
    <w:p w:rsidR="00FD34B6" w:rsidRDefault="00FD34B6"/>
    <w:p w:rsidR="00FD34B6" w:rsidRDefault="00FD34B6"/>
    <w:p w:rsidR="00FD34B6" w:rsidRDefault="00FD34B6"/>
    <w:p w:rsidR="00FD34B6" w:rsidRDefault="00FD34B6"/>
    <w:p w:rsidR="006301B5" w:rsidRPr="007D42A5" w:rsidRDefault="006301B5">
      <w:pPr>
        <w:rPr>
          <w:sz w:val="12"/>
          <w:szCs w:val="12"/>
        </w:rPr>
      </w:pPr>
    </w:p>
    <w:tbl>
      <w:tblPr>
        <w:tblW w:w="114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13"/>
        <w:gridCol w:w="4297"/>
        <w:gridCol w:w="1800"/>
        <w:gridCol w:w="1890"/>
      </w:tblGrid>
      <w:tr w:rsidR="00F10EBD" w:rsidTr="0082424D">
        <w:trPr>
          <w:cantSplit/>
          <w:trHeight w:hRule="exact" w:val="576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 w:rsidP="00C866B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Health Risk Assessment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EBD" w:rsidRPr="00AB386C" w:rsidRDefault="00F10EB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EBD" w:rsidTr="003A36E8">
        <w:trPr>
          <w:cantSplit/>
          <w:trHeight w:val="87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EBD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F10EBD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</w:tcBorders>
            <w:vAlign w:val="center"/>
          </w:tcPr>
          <w:p w:rsidR="004A5340" w:rsidRDefault="004A5340" w:rsidP="004A5340">
            <w:pPr>
              <w:rPr>
                <w:rFonts w:ascii="Calibri" w:hAnsi="Calibri"/>
              </w:rPr>
            </w:pPr>
            <w:r>
              <w:t>Does the project result in any of the following:</w:t>
            </w:r>
          </w:p>
          <w:p w:rsidR="004A5340" w:rsidRDefault="004A5340" w:rsidP="004A5340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Any increase in HAPs/TACs for any emissions unit?</w:t>
            </w:r>
          </w:p>
          <w:p w:rsidR="004A5340" w:rsidRDefault="004A5340" w:rsidP="004A5340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A change in the location of any emissions unit (such as the transfer of location within a stationary source)?</w:t>
            </w:r>
          </w:p>
          <w:p w:rsidR="00F10EBD" w:rsidRPr="004A5340" w:rsidRDefault="004A5340" w:rsidP="004A5340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1"/>
                <w:szCs w:val="21"/>
              </w:rPr>
            </w:pPr>
            <w:r>
              <w:t>A change in the stack/exhaust parameters (e.g. stack height, stack diameter, exhaust flow rate, etc.)?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F10EB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HRA Required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EBD" w:rsidRDefault="00F10EB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EBD" w:rsidRPr="00CB330A" w:rsidRDefault="00911E76" w:rsidP="00AF53FB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 xml:space="preserve">Skip to </w:t>
            </w:r>
            <w:r w:rsidR="00CB7B6F">
              <w:rPr>
                <w:sz w:val="22"/>
                <w:szCs w:val="22"/>
              </w:rPr>
              <w:t>4</w:t>
            </w:r>
            <w:r w:rsidR="00FF63E6">
              <w:rPr>
                <w:sz w:val="22"/>
                <w:szCs w:val="22"/>
              </w:rPr>
              <w:t>7</w:t>
            </w:r>
          </w:p>
        </w:tc>
      </w:tr>
      <w:tr w:rsidR="003754F4" w:rsidTr="00AB386C">
        <w:trPr>
          <w:cantSplit/>
          <w:trHeight w:val="25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754F4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3754F4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F4" w:rsidRDefault="003754F4" w:rsidP="00D8780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Is all of the following information provided (as applicable)?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754F4" w:rsidRPr="00CB330A" w:rsidRDefault="003754F4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3754F4" w:rsidTr="003A36E8">
        <w:trPr>
          <w:cantSplit/>
          <w:trHeight w:val="1016"/>
        </w:trPr>
        <w:tc>
          <w:tcPr>
            <w:tcW w:w="6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Receptor distances</w:t>
            </w:r>
          </w:p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velocity</w:t>
            </w:r>
          </w:p>
          <w:p w:rsidR="003754F4" w:rsidRDefault="003754F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height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Stack temperature</w:t>
            </w:r>
          </w:p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MSDS</w:t>
            </w:r>
          </w:p>
          <w:p w:rsidR="003754F4" w:rsidRDefault="003754F4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Other (for area sources)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54F4" w:rsidRDefault="003754F4">
            <w:pPr>
              <w:jc w:val="center"/>
              <w:rPr>
                <w:sz w:val="22"/>
              </w:rPr>
            </w:pPr>
          </w:p>
        </w:tc>
      </w:tr>
      <w:tr w:rsidR="00856237" w:rsidTr="0082424D">
        <w:trPr>
          <w:cantSplit/>
          <w:trHeight w:val="989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237" w:rsidRDefault="00FF6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B54B9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237" w:rsidRDefault="00856237" w:rsidP="00F64205">
            <w:pPr>
              <w:rPr>
                <w:sz w:val="22"/>
              </w:rPr>
            </w:pPr>
            <w:r>
              <w:rPr>
                <w:sz w:val="22"/>
              </w:rPr>
              <w:t>If this project triggers public noticing, has the applicant provided the fence line distances for the AAQA (from the stack to the fence line in each direction (for non-VOC-only projects))?</w:t>
            </w:r>
            <w:r w:rsidR="00F64205">
              <w:rPr>
                <w:sz w:val="22"/>
              </w:rPr>
              <w:t xml:space="preserve">         </w:t>
            </w:r>
            <w:r w:rsidR="00F64205">
              <w:rPr>
                <w:b/>
                <w:i/>
                <w:iCs/>
              </w:rPr>
              <w:t xml:space="preserve">Not applicable </w:t>
            </w:r>
            <w:r w:rsidR="00F64205">
              <w:rPr>
                <w:sz w:val="22"/>
              </w:rPr>
              <w:t xml:space="preserve">     </w:t>
            </w:r>
            <w:r w:rsidR="00F64205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05"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 w:rsidR="00F64205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  <w:vAlign w:val="center"/>
          </w:tcPr>
          <w:p w:rsidR="00856237" w:rsidRDefault="00856237" w:rsidP="008562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237" w:rsidRDefault="00856237" w:rsidP="0085623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856237" w:rsidP="00856237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856237" w:rsidRPr="00F06384" w:rsidTr="007D42A5">
        <w:trPr>
          <w:cantSplit/>
          <w:trHeight w:hRule="exact" w:val="552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ind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Certificate of Conformity (COC)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pStyle w:val="BodyText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 w:rsidP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56237" w:rsidTr="0075435D">
        <w:trPr>
          <w:cantSplit/>
          <w:trHeight w:val="64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237" w:rsidRDefault="00856237" w:rsidP="006F404D">
            <w:pPr>
              <w:ind w:right="-108"/>
              <w:rPr>
                <w:sz w:val="22"/>
              </w:rPr>
            </w:pPr>
            <w:r>
              <w:rPr>
                <w:sz w:val="22"/>
              </w:rPr>
              <w:t>Does this facility hold a Title V Permit?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56237" w:rsidRDefault="00856237" w:rsidP="006F404D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CB7B6F" w:rsidP="00AF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Skip to </w:t>
            </w:r>
            <w:r w:rsidR="004556DD">
              <w:rPr>
                <w:sz w:val="22"/>
                <w:szCs w:val="22"/>
              </w:rPr>
              <w:t>50</w:t>
            </w:r>
          </w:p>
        </w:tc>
      </w:tr>
      <w:tr w:rsidR="00856237" w:rsidTr="007D42A5">
        <w:trPr>
          <w:cantSplit/>
          <w:trHeight w:val="1263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</w:tcBorders>
            <w:vAlign w:val="center"/>
          </w:tcPr>
          <w:p w:rsidR="00856237" w:rsidRDefault="00856237" w:rsidP="006F404D">
            <w:pPr>
              <w:rPr>
                <w:sz w:val="22"/>
              </w:rPr>
            </w:pPr>
            <w:r>
              <w:rPr>
                <w:sz w:val="22"/>
              </w:rPr>
              <w:t>Has the applicant requested that the ATC be issued with a COC?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856237" w:rsidRDefault="00856237" w:rsidP="006F404D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7644B4" w:rsidRDefault="00856237" w:rsidP="006F404D">
            <w:pPr>
              <w:pStyle w:val="BodyText"/>
              <w:jc w:val="center"/>
              <w:rPr>
                <w:sz w:val="20"/>
              </w:rPr>
            </w:pPr>
            <w:r w:rsidRPr="007644B4">
              <w:rPr>
                <w:sz w:val="20"/>
              </w:rPr>
              <w:t>Check the “COC” box in the PAS Project Details screen.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7644B4" w:rsidRDefault="00856237" w:rsidP="00AF53FB">
            <w:pPr>
              <w:jc w:val="center"/>
            </w:pPr>
            <w:r w:rsidRPr="007644B4">
              <w:t xml:space="preserve">Explain to facility the permitting advantages of a COC.  </w:t>
            </w:r>
            <w:r w:rsidRPr="00CB330A">
              <w:rPr>
                <w:bCs/>
                <w:sz w:val="22"/>
                <w:szCs w:val="22"/>
              </w:rPr>
              <w:t xml:space="preserve">Skip to </w:t>
            </w:r>
            <w:r w:rsidR="004556DD">
              <w:rPr>
                <w:bCs/>
                <w:sz w:val="22"/>
                <w:szCs w:val="22"/>
              </w:rPr>
              <w:t>50</w:t>
            </w:r>
          </w:p>
        </w:tc>
      </w:tr>
      <w:tr w:rsidR="00856237" w:rsidTr="0082424D">
        <w:trPr>
          <w:cantSplit/>
          <w:trHeight w:val="62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237" w:rsidRDefault="00FF63E6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 w:rsidR="00856237">
              <w:rPr>
                <w:sz w:val="22"/>
              </w:rPr>
              <w:t>.</w:t>
            </w:r>
          </w:p>
        </w:tc>
        <w:tc>
          <w:tcPr>
            <w:tcW w:w="7110" w:type="dxa"/>
            <w:gridSpan w:val="2"/>
            <w:tcBorders>
              <w:bottom w:val="single" w:sz="12" w:space="0" w:color="auto"/>
            </w:tcBorders>
            <w:vAlign w:val="center"/>
          </w:tcPr>
          <w:p w:rsidR="00856237" w:rsidRDefault="00856237" w:rsidP="006F404D">
            <w:pPr>
              <w:rPr>
                <w:sz w:val="22"/>
              </w:rPr>
            </w:pPr>
            <w:r>
              <w:rPr>
                <w:sz w:val="22"/>
              </w:rPr>
              <w:t>Has the applicant included a signed and initialed Title V CC form (TVFORM-009)?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237" w:rsidRDefault="00856237" w:rsidP="006F404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856237" w:rsidRPr="00CB330A" w:rsidRDefault="00856237" w:rsidP="006F404D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856237" w:rsidTr="00F34AA8">
        <w:trPr>
          <w:cantSplit/>
          <w:trHeight w:hRule="exact" w:val="543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br w:type="page"/>
            </w:r>
            <w:r w:rsidRPr="00AB386C">
              <w:rPr>
                <w:sz w:val="24"/>
                <w:szCs w:val="24"/>
              </w:rPr>
              <w:br w:type="page"/>
              <w:t>Notification Requirements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34AA8" w:rsidTr="001F23CD">
        <w:trPr>
          <w:cantSplit/>
          <w:trHeight w:val="108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34AA8" w:rsidRDefault="00F34AA8">
            <w:pPr>
              <w:rPr>
                <w:sz w:val="22"/>
              </w:rPr>
            </w:pPr>
            <w:r>
              <w:rPr>
                <w:sz w:val="22"/>
              </w:rPr>
              <w:t>Is it obvious that notification is required (Rule 2201, Rule 2410, COC, or school)?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Rule 2201 (Public Notice)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Rule 2410 (Public Notice)</w:t>
            </w:r>
          </w:p>
          <w:p w:rsidR="00F34AA8" w:rsidRDefault="00F34AA8" w:rsidP="0037760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COC (EPA Notice)</w:t>
            </w:r>
          </w:p>
          <w:p w:rsidR="00F34AA8" w:rsidRDefault="00F34AA8" w:rsidP="00F34AA8">
            <w:pPr>
              <w:ind w:left="882" w:hanging="6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>School Notice (If HRA is required, verify if the facility is located within 1,000 ft of a K-12 school using online mapping service and further research, if necessary, and attach.)</w:t>
            </w:r>
          </w:p>
          <w:p w:rsidR="00F34AA8" w:rsidRDefault="00F34AA8" w:rsidP="0088671A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34AA8" w:rsidRPr="0008405C" w:rsidRDefault="00F34AA8" w:rsidP="0008405C">
            <w:pPr>
              <w:jc w:val="center"/>
            </w:pPr>
            <w:r w:rsidRPr="007644B4">
              <w:t>Check the associated boxes in the PAS Project Details Screen.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4AA8" w:rsidRDefault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34AA8" w:rsidRDefault="0008405C" w:rsidP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Skip to 52</w:t>
            </w:r>
          </w:p>
        </w:tc>
      </w:tr>
      <w:tr w:rsidR="00F34AA8" w:rsidTr="001F23CD">
        <w:trPr>
          <w:cantSplit/>
          <w:trHeight w:val="1056"/>
        </w:trPr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F34AA8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t>51.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F34AA8">
            <w:pPr>
              <w:rPr>
                <w:sz w:val="22"/>
              </w:rPr>
            </w:pPr>
            <w:r w:rsidRPr="0033371B">
              <w:rPr>
                <w:sz w:val="22"/>
              </w:rPr>
              <w:t xml:space="preserve">Does the </w:t>
            </w:r>
            <w:r w:rsidRPr="0033371B">
              <w:rPr>
                <w:b/>
                <w:sz w:val="22"/>
              </w:rPr>
              <w:t>Notifications</w:t>
            </w:r>
            <w:r w:rsidRPr="0033371B">
              <w:rPr>
                <w:sz w:val="22"/>
              </w:rPr>
              <w:t xml:space="preserve"> tab in PAS’s Facility Details screen contain any entries for </w:t>
            </w:r>
            <w:r w:rsidR="0008405C" w:rsidRPr="0033371B">
              <w:rPr>
                <w:sz w:val="22"/>
              </w:rPr>
              <w:t>individuals/</w:t>
            </w:r>
            <w:r w:rsidRPr="0033371B">
              <w:rPr>
                <w:sz w:val="22"/>
              </w:rPr>
              <w:t>parties</w:t>
            </w:r>
            <w:r w:rsidR="0008405C" w:rsidRPr="0033371B">
              <w:rPr>
                <w:sz w:val="22"/>
              </w:rPr>
              <w:t xml:space="preserve"> who wish to be notified of public notice actions for this facility?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4AA8" w:rsidRPr="0033371B" w:rsidRDefault="00F34AA8" w:rsidP="00004144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B"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 w:rsidRPr="0033371B">
              <w:rPr>
                <w:sz w:val="22"/>
              </w:rPr>
              <w:fldChar w:fldCharType="end"/>
            </w:r>
          </w:p>
          <w:p w:rsidR="0008405C" w:rsidRPr="0033371B" w:rsidRDefault="0008405C" w:rsidP="00517AB2">
            <w:pPr>
              <w:jc w:val="center"/>
            </w:pPr>
            <w:r w:rsidRPr="0033371B">
              <w:t>Ensure the final review engineer sends copies of the public notification documents to each individual and/or interested party</w:t>
            </w:r>
            <w:r w:rsidR="0032200E" w:rsidRPr="0033371B">
              <w:t xml:space="preserve"> identified in PAS</w:t>
            </w:r>
            <w:r w:rsidR="002937DE" w:rsidRPr="0033371B">
              <w:t xml:space="preserve"> (s</w:t>
            </w:r>
            <w:r w:rsidR="003A3526" w:rsidRPr="0033371B">
              <w:t xml:space="preserve">ee </w:t>
            </w:r>
            <w:hyperlink r:id="rId8" w:history="1">
              <w:r w:rsidR="003A3526" w:rsidRPr="00517AB2">
                <w:rPr>
                  <w:rStyle w:val="Hyperlink"/>
                  <w:b/>
                </w:rPr>
                <w:t>FYI-</w:t>
              </w:r>
              <w:r w:rsidR="00517AB2" w:rsidRPr="00517AB2">
                <w:rPr>
                  <w:rStyle w:val="Hyperlink"/>
                  <w:b/>
                </w:rPr>
                <w:t>349</w:t>
              </w:r>
            </w:hyperlink>
            <w:r w:rsidR="002937DE" w:rsidRPr="0033371B">
              <w:t>)</w:t>
            </w:r>
            <w:r w:rsidR="003A3526" w:rsidRPr="0033371B">
              <w:t>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AA8" w:rsidRPr="0033371B" w:rsidRDefault="00F34AA8" w:rsidP="00F34AA8">
            <w:pPr>
              <w:jc w:val="center"/>
              <w:rPr>
                <w:sz w:val="22"/>
              </w:rPr>
            </w:pPr>
            <w:r w:rsidRPr="0033371B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B"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 w:rsidRPr="0033371B">
              <w:rPr>
                <w:sz w:val="22"/>
              </w:rPr>
              <w:fldChar w:fldCharType="end"/>
            </w:r>
          </w:p>
          <w:p w:rsidR="00265E9B" w:rsidRPr="0033371B" w:rsidRDefault="00265E9B" w:rsidP="00F34AA8">
            <w:pPr>
              <w:jc w:val="center"/>
              <w:rPr>
                <w:sz w:val="22"/>
              </w:rPr>
            </w:pPr>
          </w:p>
        </w:tc>
      </w:tr>
    </w:tbl>
    <w:p w:rsidR="001F23CD" w:rsidRDefault="001F23CD"/>
    <w:p w:rsidR="001F23CD" w:rsidRDefault="001F23CD"/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10"/>
        <w:gridCol w:w="1800"/>
        <w:gridCol w:w="1890"/>
      </w:tblGrid>
      <w:tr w:rsidR="00856237" w:rsidTr="0008405C">
        <w:trPr>
          <w:cantSplit/>
          <w:trHeight w:hRule="exact" w:val="633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56237" w:rsidRPr="00AB386C" w:rsidRDefault="00856237" w:rsidP="0091766C">
            <w:pPr>
              <w:pStyle w:val="Heading1"/>
              <w:ind w:left="-108" w:right="-108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</w:t>
            </w:r>
            <w:r w:rsidR="0091766C">
              <w:rPr>
                <w:b w:val="0"/>
                <w:szCs w:val="24"/>
              </w:rPr>
              <w:t>CEQA Significance Determination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56237" w:rsidRPr="00AB386C" w:rsidRDefault="008562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56237" w:rsidTr="007D42A5">
        <w:trPr>
          <w:cantSplit/>
          <w:trHeight w:val="780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6237" w:rsidRDefault="00FF63E6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2</w:t>
            </w:r>
            <w:r w:rsidR="00856237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6237" w:rsidRPr="00470036" w:rsidRDefault="00856237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Does this project trigger BACT?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6237" w:rsidRPr="00470036" w:rsidRDefault="00856237" w:rsidP="003E3438">
            <w:pPr>
              <w:pStyle w:val="Heading1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C74" w:rsidRPr="00470036" w:rsidRDefault="00856237" w:rsidP="008832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</w:tc>
      </w:tr>
      <w:tr w:rsidR="00856237" w:rsidTr="007D42A5">
        <w:trPr>
          <w:cantSplit/>
          <w:trHeight w:val="109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6237" w:rsidRPr="00470036" w:rsidRDefault="00FF63E6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3</w:t>
            </w:r>
            <w:r w:rsidR="00856237" w:rsidRPr="00470036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6237" w:rsidRPr="00470036" w:rsidRDefault="00856237" w:rsidP="00C36015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 xml:space="preserve">Is the project occurring at an </w:t>
            </w:r>
            <w:r w:rsidRPr="00470036">
              <w:rPr>
                <w:rFonts w:cs="Arial"/>
                <w:b/>
                <w:bCs/>
                <w:sz w:val="22"/>
              </w:rPr>
              <w:t>EXISTING facility</w:t>
            </w:r>
            <w:r w:rsidRPr="00470036">
              <w:rPr>
                <w:rFonts w:cs="Arial"/>
                <w:bCs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  <w:r w:rsidRPr="00470036">
              <w:rPr>
                <w:sz w:val="22"/>
                <w:szCs w:val="22"/>
              </w:rPr>
              <w:t xml:space="preserve"> </w:t>
            </w:r>
          </w:p>
          <w:p w:rsidR="00433C74" w:rsidRPr="00470036" w:rsidRDefault="00433C74" w:rsidP="00433C7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This is an</w:t>
            </w:r>
          </w:p>
          <w:p w:rsidR="00856237" w:rsidRPr="00470036" w:rsidRDefault="00433C74" w:rsidP="00504F6B">
            <w:pPr>
              <w:ind w:left="-108" w:right="-108"/>
              <w:jc w:val="center"/>
              <w:rPr>
                <w:b/>
                <w:strike/>
                <w:sz w:val="19"/>
                <w:szCs w:val="19"/>
              </w:rPr>
            </w:pPr>
            <w:r w:rsidRPr="00470036">
              <w:rPr>
                <w:b/>
                <w:sz w:val="22"/>
                <w:szCs w:val="22"/>
              </w:rPr>
              <w:t>EXISTING FACILITY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  <w:p w:rsidR="00856237" w:rsidRPr="00470036" w:rsidRDefault="00856237" w:rsidP="00C360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 xml:space="preserve">This </w:t>
            </w:r>
            <w:r w:rsidR="0091766C" w:rsidRPr="00470036">
              <w:rPr>
                <w:sz w:val="22"/>
                <w:szCs w:val="22"/>
              </w:rPr>
              <w:t xml:space="preserve">is </w:t>
            </w:r>
            <w:r w:rsidRPr="00470036">
              <w:rPr>
                <w:sz w:val="22"/>
                <w:szCs w:val="22"/>
              </w:rPr>
              <w:t>a</w:t>
            </w:r>
          </w:p>
          <w:p w:rsidR="00856237" w:rsidRPr="00470036" w:rsidRDefault="00504F6B" w:rsidP="00C36015">
            <w:pPr>
              <w:pStyle w:val="Heading4"/>
              <w:ind w:left="-108" w:right="-108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NEW</w:t>
            </w:r>
            <w:r w:rsidR="007D42A5" w:rsidRPr="00470036">
              <w:rPr>
                <w:sz w:val="22"/>
                <w:szCs w:val="22"/>
              </w:rPr>
              <w:t xml:space="preserve"> </w:t>
            </w:r>
            <w:r w:rsidR="00856237" w:rsidRPr="00470036">
              <w:rPr>
                <w:sz w:val="22"/>
                <w:szCs w:val="22"/>
              </w:rPr>
              <w:t>FACILITY</w:t>
            </w:r>
          </w:p>
          <w:p w:rsidR="00504F6B" w:rsidRPr="00470036" w:rsidRDefault="00504F6B" w:rsidP="001F23CD">
            <w:pPr>
              <w:jc w:val="center"/>
            </w:pPr>
            <w:r w:rsidRPr="00470036">
              <w:rPr>
                <w:sz w:val="22"/>
              </w:rPr>
              <w:t>Skip to 5</w:t>
            </w:r>
            <w:r w:rsidR="001F23CD">
              <w:rPr>
                <w:sz w:val="22"/>
              </w:rPr>
              <w:t>5</w:t>
            </w:r>
          </w:p>
        </w:tc>
      </w:tr>
      <w:tr w:rsidR="007D42A5" w:rsidTr="007D42A5">
        <w:trPr>
          <w:cantSplit/>
          <w:trHeight w:val="124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2A5" w:rsidRPr="00470036" w:rsidRDefault="007D42A5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4</w:t>
            </w:r>
            <w:r w:rsidR="00A11DF1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9406B" w:rsidRPr="00470036" w:rsidRDefault="007D42A5" w:rsidP="008E605C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Has the applicant indicated on the ATC Application Form that th</w:t>
            </w:r>
            <w:r w:rsidR="008E605C" w:rsidRPr="00470036">
              <w:rPr>
                <w:rFonts w:cs="Arial"/>
                <w:sz w:val="22"/>
              </w:rPr>
              <w:t xml:space="preserve">e proposed </w:t>
            </w:r>
            <w:r w:rsidRPr="00470036">
              <w:rPr>
                <w:rFonts w:cs="Arial"/>
                <w:sz w:val="22"/>
              </w:rPr>
              <w:t xml:space="preserve">equipment or project is allowed by the current CUP, </w:t>
            </w:r>
          </w:p>
          <w:p w:rsidR="007D42A5" w:rsidRPr="00470036" w:rsidRDefault="007D42A5" w:rsidP="008E605C">
            <w:pPr>
              <w:rPr>
                <w:rFonts w:cs="Arial"/>
                <w:sz w:val="22"/>
              </w:rPr>
            </w:pPr>
            <w:r w:rsidRPr="00470036">
              <w:rPr>
                <w:rFonts w:cs="Arial"/>
                <w:sz w:val="22"/>
              </w:rPr>
              <w:t>by other Land Use permit, or by Right?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42A5" w:rsidRPr="00470036" w:rsidRDefault="007D42A5" w:rsidP="00DA3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0036">
              <w:rPr>
                <w:sz w:val="18"/>
                <w:szCs w:val="18"/>
              </w:rPr>
              <w:t>District is likely the Lead Agency for CEQA</w:t>
            </w:r>
          </w:p>
          <w:p w:rsidR="007D42A5" w:rsidRPr="00470036" w:rsidRDefault="007D42A5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Skip to 5</w:t>
            </w:r>
            <w:r w:rsidR="001F23CD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36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470036">
              <w:rPr>
                <w:sz w:val="22"/>
                <w:szCs w:val="22"/>
              </w:rPr>
              <w:fldChar w:fldCharType="end"/>
            </w:r>
            <w:r w:rsidRPr="00470036">
              <w:rPr>
                <w:sz w:val="16"/>
                <w:szCs w:val="16"/>
              </w:rPr>
              <w:t xml:space="preserve"> </w:t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16"/>
                <w:szCs w:val="16"/>
              </w:rPr>
              <w:t>Discuss with your</w:t>
            </w:r>
          </w:p>
          <w:p w:rsidR="007D42A5" w:rsidRPr="00470036" w:rsidRDefault="007D42A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70036">
              <w:rPr>
                <w:sz w:val="16"/>
                <w:szCs w:val="16"/>
              </w:rPr>
              <w:t xml:space="preserve">supv &amp; Tec Svcs supv. </w:t>
            </w:r>
          </w:p>
          <w:p w:rsidR="007D42A5" w:rsidRPr="00470036" w:rsidRDefault="007D42A5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70036"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C55E5A" w:rsidRPr="005D03F5" w:rsidTr="00DA35B5">
        <w:trPr>
          <w:cantSplit/>
          <w:trHeight w:val="115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  <w:p w:rsidR="00C55E5A" w:rsidRPr="007644B4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7644B4">
              <w:t>Incomplete</w:t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CEQA Information form to the applicant.</w:t>
            </w:r>
          </w:p>
          <w:p w:rsidR="00C55E5A" w:rsidRPr="00CB330A" w:rsidRDefault="00C55E5A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2</w:t>
            </w:r>
          </w:p>
        </w:tc>
      </w:tr>
      <w:tr w:rsidR="00C55E5A" w:rsidRPr="005D03F5" w:rsidTr="0029406B">
        <w:trPr>
          <w:cantSplit/>
          <w:trHeight w:val="151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5E5A" w:rsidRDefault="00C55E5A" w:rsidP="0082424D">
            <w:pPr>
              <w:ind w:left="12" w:right="-108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Is the District the Lead Agency for CEQA purpose?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5A" w:rsidRPr="00B0153B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153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53B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B0153B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is a Responsible Agency for CEQA &amp; </w:t>
            </w:r>
          </w:p>
          <w:p w:rsidR="00C55E5A" w:rsidRPr="00EA5219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NO authority over GHG.</w:t>
            </w:r>
            <w:r>
              <w:t xml:space="preserve">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C55E5A" w:rsidRPr="00643373" w:rsidRDefault="00C55E5A" w:rsidP="001F23CD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GHG Sig</w:t>
            </w:r>
            <w:r w:rsidRPr="00EA5219">
              <w:rPr>
                <w:sz w:val="16"/>
                <w:szCs w:val="16"/>
              </w:rPr>
              <w:t xml:space="preserve"> Determination</w:t>
            </w:r>
            <w:r>
              <w:rPr>
                <w:sz w:val="16"/>
                <w:szCs w:val="16"/>
              </w:rPr>
              <w:t xml:space="preserve">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</w:tr>
      <w:tr w:rsidR="0082424D" w:rsidRPr="005D03F5" w:rsidTr="0082424D">
        <w:trPr>
          <w:cantSplit/>
          <w:trHeight w:val="687"/>
        </w:trPr>
        <w:tc>
          <w:tcPr>
            <w:tcW w:w="7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pStyle w:val="Heading1"/>
              <w:ind w:left="-108" w:right="-108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CEQA Significance Determination – </w:t>
            </w:r>
            <w:r w:rsidRPr="00AB386C">
              <w:rPr>
                <w:b w:val="0"/>
                <w:szCs w:val="24"/>
                <w:u w:val="single"/>
              </w:rPr>
              <w:t>GHG Emissions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2424D" w:rsidRPr="005D03F5" w:rsidTr="00DA35B5">
        <w:trPr>
          <w:cantSplit/>
          <w:trHeight w:val="114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6301B5">
            <w:pPr>
              <w:ind w:left="12" w:right="-108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Is it obvious that the project</w:t>
            </w:r>
            <w:r w:rsidRPr="00B75B75">
              <w:rPr>
                <w:rFonts w:cs="Arial"/>
                <w:color w:val="000000"/>
                <w:sz w:val="22"/>
              </w:rPr>
              <w:t xml:space="preserve"> GHG emission increase</w:t>
            </w:r>
            <w:r>
              <w:rPr>
                <w:rFonts w:cs="Arial"/>
                <w:b/>
                <w:bCs/>
                <w:color w:val="000000"/>
                <w:sz w:val="22"/>
              </w:rPr>
              <w:t xml:space="preserve"> </w:t>
            </w:r>
            <w:r w:rsidRPr="00B75B75">
              <w:rPr>
                <w:rFonts w:cs="Arial"/>
                <w:b/>
                <w:color w:val="000000"/>
                <w:sz w:val="24"/>
                <w:szCs w:val="24"/>
              </w:rPr>
              <w:t>≤</w:t>
            </w:r>
            <w:r>
              <w:rPr>
                <w:rFonts w:cs="Arial"/>
                <w:color w:val="000000"/>
                <w:sz w:val="22"/>
              </w:rPr>
              <w:t xml:space="preserve"> 230 metric tons-CO</w:t>
            </w:r>
            <w:r>
              <w:rPr>
                <w:rFonts w:cs="Arial"/>
                <w:color w:val="000000"/>
                <w:sz w:val="22"/>
                <w:vertAlign w:val="subscript"/>
              </w:rPr>
              <w:t>2</w:t>
            </w:r>
            <w:r>
              <w:rPr>
                <w:rFonts w:cs="Arial"/>
                <w:color w:val="000000"/>
                <w:sz w:val="22"/>
              </w:rPr>
              <w:t>e/year?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424D" w:rsidRPr="005D03F5" w:rsidRDefault="0082424D" w:rsidP="006301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6301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6301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6301B5">
            <w:pPr>
              <w:ind w:left="-108" w:right="-108"/>
              <w:jc w:val="center"/>
              <w:rPr>
                <w:sz w:val="18"/>
              </w:rPr>
            </w:pPr>
          </w:p>
        </w:tc>
      </w:tr>
      <w:tr w:rsidR="0082424D" w:rsidRPr="005D03F5" w:rsidTr="003219BA">
        <w:trPr>
          <w:cantSplit/>
          <w:trHeight w:val="687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1F23C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 w:rsidP="007C0309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there a District Draft or Approved </w:t>
            </w:r>
            <w:r>
              <w:rPr>
                <w:rFonts w:cs="Arial"/>
                <w:b/>
                <w:sz w:val="22"/>
              </w:rPr>
              <w:t>BPS</w:t>
            </w:r>
            <w:r>
              <w:rPr>
                <w:rFonts w:cs="Arial"/>
                <w:sz w:val="22"/>
              </w:rPr>
              <w:t xml:space="preserve"> for this Class and Category of permitted unit?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F75D4F" w:rsidRDefault="0082424D" w:rsidP="007C03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D4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D4F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F75D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7C03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0</w:t>
            </w:r>
          </w:p>
        </w:tc>
      </w:tr>
      <w:tr w:rsidR="0082424D" w:rsidRPr="005D03F5" w:rsidTr="003A04E9">
        <w:trPr>
          <w:cantSplit/>
          <w:trHeight w:val="885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1F23CD" w:rsidP="005436FB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59</w:t>
            </w:r>
            <w:r w:rsidR="0082424D"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 w:rsidP="005436FB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Has the applicant proposed </w:t>
            </w:r>
            <w:r>
              <w:rPr>
                <w:rFonts w:cs="Arial"/>
                <w:b/>
                <w:sz w:val="22"/>
              </w:rPr>
              <w:t>BPS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82424D" w:rsidTr="0029406B">
        <w:trPr>
          <w:cantSplit/>
          <w:trHeight w:val="1128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424D" w:rsidRDefault="0082424D" w:rsidP="005436FB">
            <w:pPr>
              <w:ind w:left="1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Does the project achieve </w:t>
            </w:r>
            <w:r>
              <w:rPr>
                <w:rFonts w:cs="Arial"/>
                <w:b/>
                <w:sz w:val="22"/>
              </w:rPr>
              <w:t>29% GHG emission reductions</w:t>
            </w:r>
            <w:r>
              <w:rPr>
                <w:rFonts w:cs="Arial"/>
                <w:sz w:val="22"/>
              </w:rPr>
              <w:t xml:space="preserve"> compared to Business as Usual (Is there a unit shut down, mitigation, ERCs, etc)?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for GHG.  </w:t>
            </w: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1F23CD">
            <w:pPr>
              <w:ind w:left="-108" w:right="-108"/>
              <w:jc w:val="center"/>
            </w:pPr>
            <w:r w:rsidRPr="00EA5219">
              <w:rPr>
                <w:sz w:val="16"/>
                <w:szCs w:val="16"/>
              </w:rPr>
              <w:t xml:space="preserve">GHG Sig Determination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6</w:t>
            </w:r>
            <w:r w:rsidR="001F23CD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82424D" w:rsidTr="0082424D">
        <w:trPr>
          <w:cantSplit/>
          <w:trHeight w:val="130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424D" w:rsidRDefault="0082424D" w:rsidP="005436F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12"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Does the project comply with 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approved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 xml:space="preserve"> GHG 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such as 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>Cap-and-trade, etc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25E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&lt; significant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GHG. </w:t>
            </w:r>
          </w:p>
          <w:p w:rsidR="0082424D" w:rsidRPr="00EA5219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5219">
              <w:rPr>
                <w:sz w:val="16"/>
                <w:szCs w:val="16"/>
              </w:rPr>
              <w:t>Use APR1010</w:t>
            </w:r>
          </w:p>
          <w:p w:rsidR="0082424D" w:rsidRPr="00643373" w:rsidRDefault="0082424D" w:rsidP="005436FB">
            <w:pPr>
              <w:ind w:left="-108" w:right="-108"/>
              <w:jc w:val="center"/>
              <w:rPr>
                <w:i/>
              </w:rPr>
            </w:pPr>
            <w:r w:rsidRPr="00EA5219">
              <w:rPr>
                <w:sz w:val="16"/>
                <w:szCs w:val="16"/>
              </w:rPr>
              <w:t>GHG Sig Determination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24D" w:rsidRPr="005D03F5" w:rsidRDefault="0082424D" w:rsidP="005436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82424D" w:rsidRDefault="0082424D" w:rsidP="005436F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may have significant GHG.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with your supv </w:t>
            </w:r>
          </w:p>
          <w:p w:rsidR="0082424D" w:rsidRDefault="0082424D" w:rsidP="005436FB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&amp; Tec Svcs supv</w:t>
            </w:r>
          </w:p>
        </w:tc>
      </w:tr>
    </w:tbl>
    <w:p w:rsidR="00D90708" w:rsidRDefault="00D90708"/>
    <w:p w:rsidR="00D90708" w:rsidRDefault="00D90708"/>
    <w:tbl>
      <w:tblPr>
        <w:tblW w:w="1143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"/>
        <w:gridCol w:w="7110"/>
        <w:gridCol w:w="1800"/>
        <w:gridCol w:w="1890"/>
      </w:tblGrid>
      <w:tr w:rsidR="0082424D" w:rsidTr="0082424D">
        <w:trPr>
          <w:cantSplit/>
          <w:trHeight w:hRule="exact" w:val="696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 w:rsidP="00105504">
            <w:pPr>
              <w:pStyle w:val="Heading1"/>
              <w:rPr>
                <w:b w:val="0"/>
                <w:bCs/>
                <w:szCs w:val="24"/>
              </w:rPr>
            </w:pPr>
            <w:r w:rsidRPr="00AB386C">
              <w:rPr>
                <w:b w:val="0"/>
                <w:szCs w:val="24"/>
              </w:rPr>
              <w:br w:type="page"/>
              <w:t xml:space="preserve">Preliminary CEQA Significance Determination – </w:t>
            </w:r>
            <w:r w:rsidRPr="00AB386C">
              <w:rPr>
                <w:b w:val="0"/>
                <w:szCs w:val="24"/>
                <w:u w:val="single"/>
              </w:rPr>
              <w:t>Other Criteria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2424D" w:rsidRPr="00AB386C" w:rsidRDefault="008242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82424D" w:rsidTr="00DA35B5">
        <w:trPr>
          <w:cantSplit/>
          <w:trHeight w:val="798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24D" w:rsidRPr="00FD25E5" w:rsidRDefault="0082424D" w:rsidP="00046558">
            <w:pPr>
              <w:rPr>
                <w:rFonts w:cs="Arial"/>
                <w:i/>
                <w:iCs/>
                <w:color w:val="000000"/>
                <w:sz w:val="18"/>
              </w:rPr>
            </w:pPr>
            <w:r>
              <w:rPr>
                <w:rFonts w:cs="Arial"/>
                <w:color w:val="000000"/>
                <w:sz w:val="22"/>
              </w:rPr>
              <w:t xml:space="preserve">Is it obvious that the project </w:t>
            </w:r>
            <w:r>
              <w:rPr>
                <w:rFonts w:cs="Arial"/>
                <w:b/>
                <w:bCs/>
                <w:color w:val="000000"/>
                <w:sz w:val="22"/>
              </w:rPr>
              <w:t xml:space="preserve">SSIPE </w:t>
            </w:r>
            <w:r>
              <w:rPr>
                <w:rFonts w:cs="Arial"/>
                <w:color w:val="000000"/>
                <w:sz w:val="22"/>
              </w:rPr>
              <w:t>would exceed any of the</w:t>
            </w:r>
            <w:r w:rsidRPr="00FD25E5">
              <w:rPr>
                <w:rFonts w:cs="Arial"/>
                <w:color w:val="000000"/>
                <w:sz w:val="22"/>
              </w:rPr>
              <w:t xml:space="preserve"> </w:t>
            </w:r>
            <w:r w:rsidRPr="00FD25E5">
              <w:rPr>
                <w:rFonts w:cs="Arial"/>
                <w:bCs/>
                <w:color w:val="000000"/>
                <w:sz w:val="22"/>
              </w:rPr>
              <w:t>CEQA significance thresholds</w:t>
            </w:r>
            <w:r w:rsidRPr="00FD25E5">
              <w:rPr>
                <w:rFonts w:cs="Arial"/>
                <w:color w:val="000000"/>
                <w:sz w:val="22"/>
              </w:rPr>
              <w:t xml:space="preserve"> for Criteria Pollutants</w:t>
            </w:r>
            <w:r w:rsidRPr="00046558">
              <w:rPr>
                <w:rFonts w:cs="Arial"/>
                <w:iCs/>
                <w:sz w:val="22"/>
                <w:szCs w:val="22"/>
              </w:rPr>
              <w:t>?</w:t>
            </w:r>
          </w:p>
          <w:p w:rsidR="0082424D" w:rsidRDefault="0082424D">
            <w:pPr>
              <w:ind w:left="-48" w:right="-108"/>
              <w:rPr>
                <w:rFonts w:cs="Arial"/>
                <w:sz w:val="22"/>
              </w:rPr>
            </w:pPr>
            <w:r>
              <w:rPr>
                <w:rFonts w:cs="Arial"/>
                <w:i/>
                <w:iCs/>
                <w:color w:val="000000"/>
                <w:sz w:val="18"/>
              </w:rPr>
              <w:t>(10 ton-NOx/year, 10 ton-VOC/year, 27.4 tons ton-SOx/year, or 15 ton-PM10/year)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4</w:t>
            </w:r>
          </w:p>
        </w:tc>
      </w:tr>
      <w:tr w:rsidR="0082424D" w:rsidTr="0029406B">
        <w:trPr>
          <w:cantSplit/>
          <w:trHeight w:val="1187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424D" w:rsidRDefault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DA35B5" w:rsidRDefault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A35B5">
              <w:rPr>
                <w:sz w:val="16"/>
                <w:szCs w:val="16"/>
              </w:rPr>
              <w:t>Please forward the form to Tec Svcs supv</w:t>
            </w:r>
            <w:r>
              <w:rPr>
                <w:sz w:val="16"/>
                <w:szCs w:val="16"/>
              </w:rPr>
              <w:t xml:space="preserve"> </w:t>
            </w:r>
          </w:p>
          <w:p w:rsidR="00DA35B5" w:rsidRDefault="00DA35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82424D" w:rsidRDefault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CEQA Information form to the applicant. 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82424D" w:rsidTr="00CA3235">
        <w:trPr>
          <w:cantSplit/>
          <w:trHeight w:val="102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Default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project occurring at an </w:t>
            </w:r>
            <w:r>
              <w:rPr>
                <w:rFonts w:cs="Arial"/>
                <w:b/>
                <w:bCs/>
                <w:sz w:val="22"/>
              </w:rPr>
              <w:t>EXISTING facility?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ind w:left="-108" w:right="-108"/>
              <w:jc w:val="center"/>
            </w:pPr>
            <w:r w:rsidRPr="003D198F">
              <w:t>District is likely the Lead Agency for CEQA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103A32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03A3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32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103A32">
              <w:rPr>
                <w:sz w:val="22"/>
                <w:szCs w:val="22"/>
              </w:rPr>
              <w:fldChar w:fldCharType="end"/>
            </w:r>
          </w:p>
          <w:p w:rsidR="0082424D" w:rsidRPr="003D198F" w:rsidRDefault="0082424D">
            <w:pPr>
              <w:ind w:left="-108" w:right="-108"/>
              <w:jc w:val="center"/>
            </w:pPr>
            <w:r w:rsidRPr="003D198F">
              <w:t>This a</w:t>
            </w:r>
          </w:p>
          <w:p w:rsidR="0082424D" w:rsidRPr="003D198F" w:rsidRDefault="0082424D">
            <w:pPr>
              <w:pStyle w:val="Heading4"/>
              <w:ind w:left="-108" w:right="-108"/>
            </w:pPr>
            <w:r w:rsidRPr="003D198F">
              <w:t>NEW FACILITY</w:t>
            </w:r>
          </w:p>
          <w:p w:rsidR="0082424D" w:rsidRPr="00CB330A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6</w:t>
            </w:r>
            <w:r w:rsidR="001F23CD">
              <w:rPr>
                <w:sz w:val="22"/>
                <w:szCs w:val="22"/>
              </w:rPr>
              <w:t>6</w:t>
            </w:r>
          </w:p>
        </w:tc>
      </w:tr>
      <w:tr w:rsidR="0082424D" w:rsidRPr="009776FC" w:rsidTr="0029406B">
        <w:trPr>
          <w:cantSplit/>
          <w:trHeight w:val="58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24D" w:rsidRPr="009776FC" w:rsidRDefault="0082424D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9776FC">
              <w:rPr>
                <w:rFonts w:cs="Arial"/>
                <w:sz w:val="22"/>
              </w:rPr>
              <w:t>6</w:t>
            </w:r>
            <w:r w:rsidR="001F23CD" w:rsidRPr="009776FC">
              <w:rPr>
                <w:rFonts w:cs="Arial"/>
                <w:sz w:val="22"/>
              </w:rPr>
              <w:t>5</w:t>
            </w:r>
            <w:r w:rsidRPr="009776FC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9776FC" w:rsidRDefault="0082424D">
            <w:pPr>
              <w:rPr>
                <w:rFonts w:cs="Arial"/>
                <w:sz w:val="22"/>
              </w:rPr>
            </w:pPr>
            <w:r w:rsidRPr="009776FC"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424D" w:rsidRPr="009776FC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FC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9776FC">
              <w:rPr>
                <w:sz w:val="22"/>
                <w:szCs w:val="22"/>
              </w:rPr>
              <w:fldChar w:fldCharType="end"/>
            </w:r>
          </w:p>
          <w:p w:rsidR="0082424D" w:rsidRPr="009776FC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t>Skip to 6</w:t>
            </w:r>
            <w:r w:rsidR="001F23CD" w:rsidRPr="009776FC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24D" w:rsidRPr="009776FC" w:rsidRDefault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FC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9776FC">
              <w:rPr>
                <w:sz w:val="22"/>
                <w:szCs w:val="22"/>
              </w:rPr>
              <w:fldChar w:fldCharType="end"/>
            </w:r>
          </w:p>
          <w:p w:rsidR="0082424D" w:rsidRPr="009776FC" w:rsidRDefault="0082424D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t>Skip to 7</w:t>
            </w:r>
            <w:r w:rsidR="001F23CD" w:rsidRPr="009776FC">
              <w:rPr>
                <w:sz w:val="22"/>
                <w:szCs w:val="22"/>
              </w:rPr>
              <w:t>0</w:t>
            </w:r>
          </w:p>
        </w:tc>
      </w:tr>
      <w:tr w:rsidR="00C55E5A" w:rsidTr="003D0D4C">
        <w:trPr>
          <w:cantSplit/>
          <w:trHeight w:val="1203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Pr="009776FC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 w:rsidRPr="009776FC">
              <w:rPr>
                <w:sz w:val="12"/>
                <w:szCs w:val="12"/>
              </w:rPr>
              <w:br w:type="page"/>
            </w:r>
            <w:r w:rsidRPr="009776FC">
              <w:rPr>
                <w:rFonts w:cs="Arial"/>
                <w:sz w:val="22"/>
              </w:rPr>
              <w:t>6</w:t>
            </w:r>
            <w:r w:rsidR="001F23CD" w:rsidRPr="009776FC">
              <w:rPr>
                <w:rFonts w:cs="Arial"/>
                <w:sz w:val="22"/>
              </w:rPr>
              <w:t>6</w:t>
            </w:r>
            <w:r w:rsidRPr="009776FC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9776FC" w:rsidRDefault="00C55E5A" w:rsidP="0082424D">
            <w:pPr>
              <w:rPr>
                <w:rFonts w:cs="Arial"/>
                <w:sz w:val="22"/>
              </w:rPr>
            </w:pPr>
            <w:r w:rsidRPr="009776FC">
              <w:rPr>
                <w:rFonts w:cs="Arial"/>
                <w:sz w:val="22"/>
              </w:rPr>
              <w:t>Has the applicant completed the CEQA Information form?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9776FC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FC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9776FC">
              <w:rPr>
                <w:sz w:val="22"/>
                <w:szCs w:val="22"/>
              </w:rPr>
              <w:fldChar w:fldCharType="end"/>
            </w:r>
          </w:p>
          <w:p w:rsidR="00DA35B5" w:rsidRPr="009776FC" w:rsidRDefault="00DA35B5" w:rsidP="0082424D">
            <w:pPr>
              <w:ind w:left="-108" w:right="-108"/>
              <w:jc w:val="center"/>
            </w:pPr>
            <w:r w:rsidRPr="009776FC">
              <w:t>Please</w:t>
            </w:r>
          </w:p>
          <w:p w:rsidR="00DA35B5" w:rsidRPr="009776FC" w:rsidRDefault="00DA35B5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76FC">
              <w:t>forward the form to Tec Svcs supv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9776FC" w:rsidRDefault="00C55E5A" w:rsidP="0082424D">
            <w:pPr>
              <w:ind w:left="-108" w:right="-108"/>
              <w:jc w:val="center"/>
            </w:pPr>
            <w:r w:rsidRPr="009776F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FC">
              <w:instrText xml:space="preserve"> FORMCHECKBOX </w:instrText>
            </w:r>
            <w:r w:rsidR="004575E1">
              <w:fldChar w:fldCharType="separate"/>
            </w:r>
            <w:r w:rsidRPr="009776FC">
              <w:fldChar w:fldCharType="end"/>
            </w:r>
          </w:p>
          <w:p w:rsidR="00C55E5A" w:rsidRPr="009776FC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9776FC">
              <w:t>Incomplete</w:t>
            </w:r>
          </w:p>
          <w:p w:rsidR="00C55E5A" w:rsidRPr="009776FC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76FC">
              <w:rPr>
                <w:sz w:val="16"/>
                <w:szCs w:val="16"/>
              </w:rPr>
              <w:t xml:space="preserve">Send CEQA Info form </w:t>
            </w:r>
          </w:p>
          <w:p w:rsidR="00C55E5A" w:rsidRPr="009776FC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76FC">
              <w:rPr>
                <w:sz w:val="16"/>
                <w:szCs w:val="16"/>
              </w:rPr>
              <w:t xml:space="preserve">to the applicant. </w:t>
            </w:r>
          </w:p>
          <w:p w:rsidR="00C55E5A" w:rsidRPr="00CB330A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776FC">
              <w:rPr>
                <w:sz w:val="22"/>
                <w:szCs w:val="22"/>
              </w:rPr>
              <w:t>Skip to 78</w:t>
            </w:r>
          </w:p>
        </w:tc>
      </w:tr>
      <w:tr w:rsidR="00C55E5A" w:rsidTr="003A04E9">
        <w:trPr>
          <w:cantSplit/>
          <w:trHeight w:val="126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3B4F0E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Did the applicant answer</w:t>
            </w:r>
            <w:r w:rsidR="00C55E5A">
              <w:rPr>
                <w:rFonts w:cs="Arial"/>
                <w:sz w:val="22"/>
              </w:rPr>
              <w:t xml:space="preserve"> “YES” to 1 or more question on the CEQA Information form </w:t>
            </w:r>
            <w:r w:rsidR="00C55E5A" w:rsidRPr="00B942D9">
              <w:rPr>
                <w:rFonts w:cs="Arial"/>
                <w:sz w:val="22"/>
                <w:u w:val="single"/>
              </w:rPr>
              <w:t>Section 1</w:t>
            </w:r>
            <w:r w:rsidR="00C55E5A"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DA35B5" w:rsidRPr="009833C1" w:rsidRDefault="00DA35B5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198F">
              <w:t xml:space="preserve">District is likely </w:t>
            </w:r>
            <w:r>
              <w:t>a</w:t>
            </w:r>
            <w:r w:rsidRPr="003D198F">
              <w:t xml:space="preserve"> </w:t>
            </w:r>
            <w:r>
              <w:t>Responsible</w:t>
            </w:r>
            <w:r w:rsidRPr="003D198F">
              <w:t xml:space="preserve"> Agency for CEQA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Default="00C55E5A" w:rsidP="00DA35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D0D4C" w:rsidRDefault="00DA35B5" w:rsidP="003D0D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198F">
              <w:t>District is likely the Lead Agency for CEQA</w:t>
            </w:r>
            <w:r w:rsidR="003D0D4C">
              <w:rPr>
                <w:sz w:val="16"/>
                <w:szCs w:val="16"/>
              </w:rPr>
              <w:t xml:space="preserve"> </w:t>
            </w:r>
          </w:p>
          <w:p w:rsidR="003D0D4C" w:rsidRDefault="003D0D4C" w:rsidP="003D0D4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DA35B5" w:rsidRPr="005D03F5" w:rsidRDefault="003D0D4C" w:rsidP="001F23C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C55E5A" w:rsidTr="003D0D4C">
        <w:trPr>
          <w:cantSplit/>
          <w:trHeight w:val="112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C55E5A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1F23C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3B4F0E" w:rsidP="008242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Did the applicant answer</w:t>
            </w:r>
            <w:r w:rsidR="00C55E5A">
              <w:rPr>
                <w:rFonts w:cs="Arial"/>
                <w:sz w:val="22"/>
              </w:rPr>
              <w:t xml:space="preserve"> “YES” to 1 or more question on the CEQA Information form </w:t>
            </w:r>
            <w:r w:rsidR="00C55E5A" w:rsidRPr="00B942D9">
              <w:rPr>
                <w:rFonts w:cs="Arial"/>
                <w:sz w:val="22"/>
                <w:u w:val="single"/>
              </w:rPr>
              <w:t>Section 2</w:t>
            </w:r>
            <w:r w:rsidR="00C55E5A"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5D03F5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C55E5A" w:rsidRPr="009833C1" w:rsidRDefault="00C55E5A" w:rsidP="001F23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supv &amp; Tec Svcs supv. </w:t>
            </w:r>
            <w:r w:rsidRPr="00CB330A">
              <w:rPr>
                <w:sz w:val="22"/>
                <w:szCs w:val="22"/>
              </w:rPr>
              <w:t xml:space="preserve">Skip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DA35B5" w:rsidRDefault="00C55E5A" w:rsidP="00DA35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C55E5A" w:rsidTr="003A04E9">
        <w:trPr>
          <w:cantSplit/>
          <w:trHeight w:val="126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E5A" w:rsidRDefault="001F23CD" w:rsidP="0082424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  <w:r w:rsidR="00C55E5A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Default="00C55E5A" w:rsidP="008242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 District’s determination, is this project likely to generate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potential public concern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is the facility identified on the District’s list of facilities with </w:t>
            </w:r>
            <w:r w:rsidRPr="00C435E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potential public concern</w:t>
            </w:r>
            <w:r w:rsidR="003B4F0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="00B65561" w:rsidRPr="001304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see FYI 141</w:t>
              </w:r>
            </w:hyperlink>
            <w:r w:rsidR="003B4F0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E5A" w:rsidRPr="005D03F5" w:rsidRDefault="00C55E5A" w:rsidP="008242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with your</w:t>
            </w:r>
          </w:p>
          <w:p w:rsidR="00C55E5A" w:rsidRDefault="00DA35B5" w:rsidP="001F23C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S</w:t>
            </w:r>
            <w:r w:rsidR="00C55E5A">
              <w:rPr>
                <w:sz w:val="16"/>
                <w:szCs w:val="16"/>
              </w:rPr>
              <w:t xml:space="preserve">upv &amp; Tec Svcs supv </w:t>
            </w:r>
            <w:r w:rsidR="00C55E5A" w:rsidRPr="00CB330A">
              <w:rPr>
                <w:sz w:val="22"/>
                <w:szCs w:val="22"/>
              </w:rPr>
              <w:t xml:space="preserve">Skip to </w:t>
            </w:r>
            <w:r w:rsidR="00C55E5A"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E5A" w:rsidRPr="005D03F5" w:rsidRDefault="00C55E5A" w:rsidP="008242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C55E5A" w:rsidRDefault="00C55E5A" w:rsidP="0082424D">
            <w:pPr>
              <w:pStyle w:val="BodyText3"/>
              <w:ind w:left="-108" w:right="-108"/>
            </w:pPr>
            <w:r>
              <w:rPr>
                <w:szCs w:val="16"/>
              </w:rPr>
              <w:t>Project &lt; District CEQA signif. Thresholds.</w:t>
            </w:r>
            <w:r>
              <w:t xml:space="preserve"> </w:t>
            </w:r>
          </w:p>
          <w:p w:rsidR="00C55E5A" w:rsidRPr="00EA5219" w:rsidRDefault="00C55E5A" w:rsidP="0082424D">
            <w:pPr>
              <w:pStyle w:val="BodyText3"/>
              <w:ind w:left="-108" w:right="-108"/>
              <w:rPr>
                <w:szCs w:val="16"/>
              </w:rPr>
            </w:pPr>
            <w:r w:rsidRPr="00EA5219">
              <w:rPr>
                <w:szCs w:val="16"/>
              </w:rPr>
              <w:t>Use APR1010</w:t>
            </w:r>
          </w:p>
          <w:p w:rsidR="00C55E5A" w:rsidRDefault="00C55E5A" w:rsidP="0082424D">
            <w:pPr>
              <w:pStyle w:val="BodyText3"/>
              <w:ind w:left="-108" w:right="-108"/>
              <w:rPr>
                <w:szCs w:val="16"/>
              </w:rPr>
            </w:pPr>
            <w:r>
              <w:rPr>
                <w:szCs w:val="16"/>
              </w:rPr>
              <w:t>CEQA Findings</w:t>
            </w:r>
          </w:p>
          <w:p w:rsidR="00C55E5A" w:rsidRPr="00CB330A" w:rsidRDefault="00C55E5A" w:rsidP="001F23C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B330A">
              <w:rPr>
                <w:i/>
                <w:sz w:val="22"/>
                <w:szCs w:val="22"/>
              </w:rPr>
              <w:t>S</w:t>
            </w:r>
            <w:r w:rsidRPr="00CB330A">
              <w:rPr>
                <w:sz w:val="22"/>
                <w:szCs w:val="22"/>
              </w:rPr>
              <w:t xml:space="preserve">kip to </w:t>
            </w:r>
            <w:r>
              <w:rPr>
                <w:sz w:val="22"/>
                <w:szCs w:val="22"/>
              </w:rPr>
              <w:t>7</w:t>
            </w:r>
            <w:r w:rsidR="001F23CD">
              <w:rPr>
                <w:sz w:val="22"/>
                <w:szCs w:val="22"/>
              </w:rPr>
              <w:t>8</w:t>
            </w:r>
          </w:p>
        </w:tc>
      </w:tr>
      <w:tr w:rsidR="003A04E9" w:rsidTr="00FD34B6">
        <w:trPr>
          <w:cantSplit/>
          <w:trHeight w:val="948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04E9" w:rsidRDefault="00496AB2" w:rsidP="00A11DF1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0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04E9" w:rsidRDefault="003A04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in heavy-duty (HD) truck traffic to and from the facility of </w:t>
            </w:r>
            <w:r>
              <w:rPr>
                <w:rFonts w:cs="Arial"/>
                <w:b/>
                <w:bCs/>
                <w:sz w:val="22"/>
              </w:rPr>
              <w:t xml:space="preserve">at least </w:t>
            </w:r>
            <w:r w:rsidRPr="00980F93">
              <w:rPr>
                <w:rFonts w:cs="Arial"/>
                <w:bCs/>
                <w:sz w:val="22"/>
              </w:rPr>
              <w:t xml:space="preserve">47 new </w:t>
            </w:r>
            <w:r w:rsidRPr="00980F93">
              <w:rPr>
                <w:rFonts w:cs="Arial"/>
                <w:color w:val="000000"/>
                <w:sz w:val="22"/>
                <w:szCs w:val="22"/>
              </w:rPr>
              <w:t xml:space="preserve">HD truck one-way trips per day? </w:t>
            </w:r>
            <w:r>
              <w:rPr>
                <w:rFonts w:cs="Arial"/>
                <w:color w:val="000000"/>
                <w:sz w:val="22"/>
                <w:szCs w:val="22"/>
              </w:rPr>
              <w:t>(23 HD truck round trips per day)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A04E9" w:rsidRPr="005D03F5" w:rsidRDefault="003A0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4E9" w:rsidRPr="005D03F5" w:rsidRDefault="003A0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Tr="00FD34B6">
        <w:trPr>
          <w:cantSplit/>
          <w:trHeight w:val="97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1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E9" w:rsidRDefault="003A04E9" w:rsidP="00F667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in employment of </w:t>
            </w:r>
            <w:r>
              <w:rPr>
                <w:rFonts w:cs="Arial"/>
                <w:b/>
                <w:bCs/>
                <w:sz w:val="22"/>
              </w:rPr>
              <w:t>350 or more, new employees</w:t>
            </w:r>
            <w:r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E9" w:rsidRPr="005D03F5" w:rsidRDefault="003A04E9" w:rsidP="00F667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F667D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F667D4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F667D4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F667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FD34B6">
        <w:trPr>
          <w:cantSplit/>
          <w:trHeight w:val="966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2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it obvious that the project would result in an increase </w:t>
            </w:r>
            <w:r>
              <w:rPr>
                <w:rFonts w:cs="Arial"/>
                <w:b/>
                <w:bCs/>
                <w:sz w:val="22"/>
              </w:rPr>
              <w:t>of water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 xml:space="preserve">demand </w:t>
            </w:r>
            <w:r>
              <w:rPr>
                <w:rFonts w:cs="Arial"/>
                <w:sz w:val="22"/>
              </w:rPr>
              <w:t>at the facility of more than 5,000,000 gallons per day?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3D198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3D198F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F712E">
        <w:trPr>
          <w:cantSplit/>
          <w:trHeight w:val="96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3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Is it obvious that the project would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result in noticeable off-site </w:t>
            </w:r>
            <w:r>
              <w:rPr>
                <w:rFonts w:cs="Arial"/>
                <w:b/>
                <w:bCs/>
                <w:sz w:val="22"/>
              </w:rPr>
              <w:t>nuisance odors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91C54">
        <w:trPr>
          <w:cantSplit/>
          <w:trHeight w:val="96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4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BF4A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Is it obvious that the project would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include any demolition, excavation, and/or grading/</w:t>
            </w:r>
            <w:r>
              <w:rPr>
                <w:rFonts w:cs="Arial"/>
                <w:b/>
                <w:bCs/>
                <w:sz w:val="22"/>
              </w:rPr>
              <w:t>construction activities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u w:val="single"/>
              </w:rPr>
              <w:t>outside</w:t>
            </w:r>
            <w:r>
              <w:rPr>
                <w:rFonts w:cs="Arial"/>
                <w:sz w:val="22"/>
              </w:rPr>
              <w:t xml:space="preserve"> the perimeter of the existing facility?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BF4A3E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F712E">
        <w:trPr>
          <w:cantSplit/>
          <w:trHeight w:val="89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5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496AB2">
            <w:pPr>
              <w:ind w:right="-108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Is this project part of a </w:t>
            </w:r>
            <w:r>
              <w:rPr>
                <w:rFonts w:cs="Arial"/>
                <w:b/>
                <w:bCs/>
                <w:color w:val="000000"/>
                <w:sz w:val="22"/>
              </w:rPr>
              <w:t>larger development</w:t>
            </w:r>
            <w:r>
              <w:rPr>
                <w:rFonts w:cs="Arial"/>
                <w:color w:val="000000"/>
                <w:sz w:val="22"/>
              </w:rPr>
              <w:t xml:space="preserve"> activity at the facility that collectively would result in answering “YES” to any of the </w:t>
            </w:r>
            <w:r>
              <w:rPr>
                <w:rFonts w:cs="Arial"/>
                <w:sz w:val="22"/>
              </w:rPr>
              <w:t>CEQA Significance Determination</w:t>
            </w:r>
            <w:r w:rsidR="00496AB2">
              <w:rPr>
                <w:rFonts w:cs="Arial"/>
                <w:color w:val="000000"/>
                <w:sz w:val="22"/>
              </w:rPr>
              <w:t xml:space="preserve"> questions (62</w:t>
            </w:r>
            <w:r>
              <w:rPr>
                <w:rFonts w:cs="Arial"/>
                <w:color w:val="000000"/>
                <w:sz w:val="22"/>
              </w:rPr>
              <w:t xml:space="preserve"> or </w:t>
            </w:r>
            <w:r w:rsidR="00B54B97">
              <w:rPr>
                <w:rFonts w:cs="Arial"/>
                <w:color w:val="000000"/>
                <w:sz w:val="22"/>
              </w:rPr>
              <w:t>7</w:t>
            </w:r>
            <w:r w:rsidR="00496AB2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 xml:space="preserve"> to </w:t>
            </w:r>
            <w:r w:rsidR="00B54B97">
              <w:rPr>
                <w:rFonts w:cs="Arial"/>
                <w:color w:val="000000"/>
                <w:sz w:val="22"/>
              </w:rPr>
              <w:t>7</w:t>
            </w:r>
            <w:r w:rsidR="00496AB2">
              <w:rPr>
                <w:rFonts w:cs="Arial"/>
                <w:color w:val="000000"/>
                <w:sz w:val="22"/>
              </w:rPr>
              <w:t>4</w:t>
            </w:r>
            <w:r>
              <w:rPr>
                <w:rFonts w:cs="Arial"/>
                <w:color w:val="000000"/>
                <w:sz w:val="22"/>
              </w:rPr>
              <w:t>) listed above?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6F404D">
            <w:pPr>
              <w:pStyle w:val="BlockText"/>
              <w:ind w:right="-108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6F404D">
            <w:pPr>
              <w:pStyle w:val="BlockText"/>
              <w:ind w:right="-108"/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5D03F5" w:rsidTr="00891C54">
        <w:trPr>
          <w:cantSplit/>
          <w:trHeight w:val="97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6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Default="003A04E9" w:rsidP="006F40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Has this facility or this project generated any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known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public concern?</w:t>
            </w:r>
          </w:p>
          <w:p w:rsidR="003A04E9" w:rsidRDefault="003A04E9" w:rsidP="006F404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Public concern </w:t>
            </w:r>
            <w:r>
              <w:rPr>
                <w:rFonts w:ascii="Arial" w:hAnsi="Arial" w:cs="Arial"/>
                <w:i/>
                <w:iCs/>
                <w:sz w:val="16"/>
              </w:rPr>
              <w:t>may be interpreted as concerns by local groups at public meetings, adverse media attention such as negative newspaper or other periodical publications, local news programs, environmental justice issues, etc.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04E9" w:rsidRPr="005D03F5" w:rsidRDefault="003A04E9" w:rsidP="006F4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Pr="003D198F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3D198F">
              <w:t>Incomplete</w:t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Send CEQA Info</w:t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</w:rPr>
              <w:t>form to the applicant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</w:tc>
      </w:tr>
      <w:tr w:rsidR="003A04E9" w:rsidRPr="009833C1" w:rsidTr="00105504">
        <w:trPr>
          <w:cantSplit/>
          <w:trHeight w:val="1146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4E9" w:rsidRDefault="00496AB2" w:rsidP="001F23CD">
            <w:pPr>
              <w:ind w:left="-108" w:right="-108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1F23CD">
              <w:rPr>
                <w:rFonts w:cs="Arial"/>
                <w:sz w:val="22"/>
              </w:rPr>
              <w:t>7</w:t>
            </w:r>
            <w:r w:rsidR="003A04E9">
              <w:rPr>
                <w:rFonts w:cs="Arial"/>
                <w:sz w:val="22"/>
              </w:rPr>
              <w:t>.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Default="003A04E9" w:rsidP="002F6E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 the District’s Determination, is this project likely to generate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potential public concern,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is the facility identified on the District’s list of facilities with </w:t>
            </w:r>
            <w:r w:rsidRPr="002F6EF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potential public concern</w:t>
            </w:r>
            <w:r w:rsidR="002F6E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6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10" w:history="1">
              <w:r w:rsidR="002F6EFC" w:rsidRPr="001304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see FYI 141</w:t>
              </w:r>
            </w:hyperlink>
            <w:r w:rsidR="002F6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04E9" w:rsidRPr="005D03F5" w:rsidRDefault="003A04E9" w:rsidP="006F4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with your supv </w:t>
            </w:r>
          </w:p>
          <w:p w:rsidR="003A04E9" w:rsidRDefault="003A04E9" w:rsidP="003D198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&amp; Tec Svcs supv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4E9" w:rsidRPr="005D03F5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D03F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F5">
              <w:rPr>
                <w:sz w:val="22"/>
                <w:szCs w:val="22"/>
              </w:rPr>
              <w:instrText xml:space="preserve"> FORMCHECKBOX </w:instrText>
            </w:r>
            <w:r w:rsidR="004575E1">
              <w:rPr>
                <w:sz w:val="22"/>
                <w:szCs w:val="22"/>
              </w:rPr>
            </w:r>
            <w:r w:rsidR="004575E1">
              <w:rPr>
                <w:sz w:val="22"/>
                <w:szCs w:val="22"/>
              </w:rPr>
              <w:fldChar w:fldCharType="separate"/>
            </w:r>
            <w:r w:rsidRPr="005D03F5">
              <w:rPr>
                <w:sz w:val="22"/>
                <w:szCs w:val="22"/>
              </w:rPr>
              <w:fldChar w:fldCharType="end"/>
            </w:r>
          </w:p>
          <w:p w:rsidR="003A04E9" w:rsidRDefault="003A04E9" w:rsidP="006F404D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9833C1">
              <w:rPr>
                <w:sz w:val="16"/>
                <w:szCs w:val="16"/>
              </w:rPr>
              <w:t>Project &lt;</w:t>
            </w:r>
            <w:r>
              <w:rPr>
                <w:sz w:val="16"/>
                <w:szCs w:val="16"/>
              </w:rPr>
              <w:t xml:space="preserve"> District CEQA signif.</w:t>
            </w:r>
            <w:r w:rsidRPr="009833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9833C1">
              <w:rPr>
                <w:sz w:val="16"/>
                <w:szCs w:val="16"/>
              </w:rPr>
              <w:t>hreshold</w:t>
            </w:r>
            <w:r>
              <w:rPr>
                <w:sz w:val="16"/>
                <w:szCs w:val="16"/>
              </w:rPr>
              <w:t>s</w:t>
            </w:r>
          </w:p>
          <w:p w:rsidR="003A04E9" w:rsidRPr="00EA5219" w:rsidRDefault="003A04E9" w:rsidP="00EA521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EA5219">
              <w:rPr>
                <w:sz w:val="16"/>
                <w:szCs w:val="16"/>
              </w:rPr>
              <w:t>Use APR1010</w:t>
            </w:r>
          </w:p>
          <w:p w:rsidR="003A04E9" w:rsidRPr="009833C1" w:rsidRDefault="003A04E9" w:rsidP="00EA5219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CEQA Findings</w:t>
            </w:r>
          </w:p>
        </w:tc>
      </w:tr>
      <w:tr w:rsidR="003A04E9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A04E9" w:rsidRPr="00AB386C" w:rsidRDefault="00F1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Convert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3A04E9" w:rsidRPr="00AB386C" w:rsidRDefault="003A04E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A04E9" w:rsidRPr="00AB386C" w:rsidRDefault="003A04E9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F103BE" w:rsidP="001F23CD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t>7</w:t>
            </w:r>
            <w:r w:rsidR="001F23CD">
              <w:rPr>
                <w:sz w:val="22"/>
              </w:rPr>
              <w:t>8</w:t>
            </w:r>
            <w:r w:rsidRPr="00030282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900F0A" w:rsidP="00D2590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Does this project qualif</w:t>
            </w:r>
            <w:r w:rsidR="00F103BE" w:rsidRPr="00030282">
              <w:rPr>
                <w:sz w:val="22"/>
              </w:rPr>
              <w:t>y for Direct Convert</w:t>
            </w:r>
            <w:r w:rsidR="00E4127D" w:rsidRPr="00030282">
              <w:rPr>
                <w:sz w:val="22"/>
              </w:rPr>
              <w:t xml:space="preserve"> (pursuant to</w:t>
            </w:r>
            <w:r w:rsidR="00D2590C">
              <w:rPr>
                <w:sz w:val="22"/>
              </w:rPr>
              <w:t xml:space="preserve"> </w:t>
            </w:r>
            <w:hyperlink r:id="rId11" w:history="1">
              <w:r w:rsidR="00D2590C" w:rsidRPr="008A04D8">
                <w:rPr>
                  <w:rStyle w:val="Hyperlink"/>
                  <w:b/>
                  <w:sz w:val="22"/>
                </w:rPr>
                <w:t>FYI 313</w:t>
              </w:r>
            </w:hyperlink>
            <w:r w:rsidR="00E4127D" w:rsidRPr="00030282">
              <w:rPr>
                <w:sz w:val="22"/>
              </w:rPr>
              <w:t>)</w:t>
            </w:r>
            <w:r w:rsidR="00F103BE" w:rsidRPr="00030282">
              <w:rPr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Pr="00030282" w:rsidRDefault="00F103BE" w:rsidP="007301DF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82"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 w:rsidRPr="00030282">
              <w:rPr>
                <w:sz w:val="22"/>
              </w:rPr>
              <w:fldChar w:fldCharType="end"/>
            </w:r>
          </w:p>
          <w:p w:rsidR="00F103BE" w:rsidRPr="00030282" w:rsidRDefault="00F103BE" w:rsidP="00F103BE">
            <w:pPr>
              <w:jc w:val="center"/>
              <w:rPr>
                <w:sz w:val="22"/>
              </w:rPr>
            </w:pPr>
            <w:r w:rsidRPr="00030282">
              <w:rPr>
                <w:sz w:val="18"/>
                <w:szCs w:val="18"/>
              </w:rPr>
              <w:t xml:space="preserve">Advise Supervisor to Check Direct Convert Box in PAS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3BE" w:rsidRPr="00030282" w:rsidRDefault="00F103BE" w:rsidP="00F103BE">
            <w:pPr>
              <w:jc w:val="center"/>
              <w:rPr>
                <w:sz w:val="22"/>
              </w:rPr>
            </w:pPr>
            <w:r w:rsidRPr="0003028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82"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 w:rsidRPr="00030282">
              <w:rPr>
                <w:sz w:val="22"/>
              </w:rPr>
              <w:fldChar w:fldCharType="end"/>
            </w:r>
          </w:p>
          <w:p w:rsidR="00F103BE" w:rsidRPr="00030282" w:rsidRDefault="00F103BE" w:rsidP="007301DF">
            <w:pPr>
              <w:jc w:val="center"/>
              <w:rPr>
                <w:sz w:val="22"/>
              </w:rPr>
            </w:pPr>
          </w:p>
        </w:tc>
      </w:tr>
      <w:tr w:rsidR="00F103BE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Reimbursable Overtime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03BE" w:rsidRPr="00AB386C" w:rsidRDefault="00F103BE">
            <w:pPr>
              <w:jc w:val="center"/>
              <w:rPr>
                <w:sz w:val="24"/>
                <w:szCs w:val="24"/>
              </w:rPr>
            </w:pP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3BE" w:rsidRDefault="001F23CD" w:rsidP="00A11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  <w:r w:rsidR="00F103BE"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Default="00F103BE">
            <w:pPr>
              <w:ind w:right="-108"/>
              <w:rPr>
                <w:sz w:val="22"/>
              </w:rPr>
            </w:pPr>
            <w:r>
              <w:rPr>
                <w:sz w:val="22"/>
              </w:rPr>
              <w:t>Has the applicant requested reimbursable overtime processing?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2E32C6" w:rsidRDefault="00F103BE" w:rsidP="009833C1">
            <w:pPr>
              <w:tabs>
                <w:tab w:val="left" w:pos="252"/>
              </w:tabs>
              <w:jc w:val="center"/>
              <w:rPr>
                <w:sz w:val="18"/>
                <w:szCs w:val="18"/>
              </w:rPr>
            </w:pPr>
            <w:r w:rsidRPr="002E32C6">
              <w:rPr>
                <w:sz w:val="18"/>
                <w:szCs w:val="18"/>
              </w:rPr>
              <w:t xml:space="preserve">Send HRA request to Tech Svcs </w:t>
            </w:r>
            <w:r w:rsidRPr="002E32C6">
              <w:rPr>
                <w:b/>
                <w:sz w:val="18"/>
                <w:szCs w:val="18"/>
              </w:rPr>
              <w:t>before</w:t>
            </w:r>
            <w:r w:rsidRPr="002E32C6">
              <w:rPr>
                <w:sz w:val="18"/>
                <w:szCs w:val="18"/>
              </w:rPr>
              <w:t xml:space="preserve"> deeming complete.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CB330A" w:rsidRDefault="00F103BE" w:rsidP="001F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to 8</w:t>
            </w:r>
            <w:r w:rsidR="001F23CD">
              <w:rPr>
                <w:sz w:val="22"/>
                <w:szCs w:val="22"/>
              </w:rPr>
              <w:t>1</w:t>
            </w:r>
          </w:p>
        </w:tc>
      </w:tr>
      <w:tr w:rsidR="00F103BE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3BE" w:rsidRDefault="00F103BE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3BE" w:rsidRDefault="00F103BE">
            <w:pPr>
              <w:rPr>
                <w:sz w:val="22"/>
              </w:rPr>
            </w:pPr>
            <w:r>
              <w:rPr>
                <w:sz w:val="22"/>
              </w:rPr>
              <w:t>Has the applicant provided a weekend contact or phone number, etc.?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3BE" w:rsidRDefault="00F103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F103BE" w:rsidRPr="00CB330A" w:rsidRDefault="00F103BE">
            <w:pPr>
              <w:jc w:val="center"/>
              <w:rPr>
                <w:sz w:val="22"/>
                <w:szCs w:val="22"/>
              </w:rPr>
            </w:pPr>
            <w:r w:rsidRPr="00CB330A">
              <w:rPr>
                <w:sz w:val="22"/>
                <w:szCs w:val="22"/>
              </w:rPr>
              <w:t>Incomplete</w:t>
            </w:r>
          </w:p>
        </w:tc>
      </w:tr>
      <w:tr w:rsidR="007301DF" w:rsidTr="007301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301DF" w:rsidRPr="007301DF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Filing Fees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7301DF" w:rsidTr="00824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1DF" w:rsidRDefault="007301DF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1DF" w:rsidRDefault="007301DF">
            <w:pPr>
              <w:rPr>
                <w:sz w:val="22"/>
              </w:rPr>
            </w:pPr>
            <w:r>
              <w:rPr>
                <w:sz w:val="22"/>
              </w:rPr>
              <w:t>Have all the filing fees been paid?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1DF" w:rsidRDefault="007301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1DF" w:rsidRDefault="007301DF" w:rsidP="007301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7301DF" w:rsidRPr="007301DF" w:rsidRDefault="007301DF" w:rsidP="007301DF">
            <w:pPr>
              <w:jc w:val="center"/>
              <w:rPr>
                <w:sz w:val="22"/>
                <w:szCs w:val="22"/>
              </w:rPr>
            </w:pPr>
            <w:r w:rsidRPr="007301DF">
              <w:rPr>
                <w:sz w:val="22"/>
                <w:szCs w:val="22"/>
              </w:rPr>
              <w:t>Incomplete</w:t>
            </w:r>
          </w:p>
          <w:p w:rsidR="007301DF" w:rsidRDefault="007301DF" w:rsidP="007301DF">
            <w:pPr>
              <w:jc w:val="center"/>
              <w:rPr>
                <w:sz w:val="22"/>
              </w:rPr>
            </w:pPr>
            <w:r w:rsidRPr="007301DF">
              <w:rPr>
                <w:sz w:val="22"/>
                <w:szCs w:val="22"/>
              </w:rPr>
              <w:t>unless RO</w:t>
            </w:r>
          </w:p>
        </w:tc>
      </w:tr>
      <w:tr w:rsidR="007301DF" w:rsidTr="00302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8"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301DF" w:rsidRPr="00AB386C" w:rsidRDefault="00730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Notification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301DF" w:rsidRPr="00AB386C" w:rsidRDefault="007301DF" w:rsidP="007301DF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No</w:t>
            </w:r>
          </w:p>
        </w:tc>
      </w:tr>
      <w:tr w:rsidR="003024ED" w:rsidTr="00302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1F23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F23C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3302FF">
            <w:pPr>
              <w:rPr>
                <w:sz w:val="22"/>
              </w:rPr>
            </w:pPr>
            <w:r>
              <w:rPr>
                <w:sz w:val="22"/>
              </w:rPr>
              <w:t>Was the ATC application submitted as the result of a Notice of Violation</w:t>
            </w:r>
            <w:r w:rsidR="00417EDF">
              <w:rPr>
                <w:sz w:val="22"/>
              </w:rPr>
              <w:t>/Notice to Comply</w:t>
            </w:r>
            <w:r>
              <w:rPr>
                <w:sz w:val="22"/>
              </w:rPr>
              <w:t>? (Check Item 1</w:t>
            </w:r>
            <w:r w:rsidR="003302FF">
              <w:rPr>
                <w:sz w:val="22"/>
              </w:rPr>
              <w:t>2</w:t>
            </w:r>
            <w:r>
              <w:rPr>
                <w:sz w:val="22"/>
              </w:rPr>
              <w:t xml:space="preserve"> of the Permit Application Form</w:t>
            </w:r>
            <w:r w:rsidR="00346B49">
              <w:rPr>
                <w:sz w:val="22"/>
              </w:rPr>
              <w:t xml:space="preserve"> and/or the Project Screen in PAS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4ED" w:rsidRDefault="003024ED" w:rsidP="00F34AA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4ED" w:rsidRPr="003024ED" w:rsidRDefault="003024ED" w:rsidP="003024E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575E1">
              <w:rPr>
                <w:sz w:val="22"/>
              </w:rPr>
            </w:r>
            <w:r w:rsidR="004575E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024ED" w:rsidTr="003024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B8" w:rsidRDefault="004011B8" w:rsidP="004011B8">
            <w:pPr>
              <w:rPr>
                <w:sz w:val="22"/>
              </w:rPr>
            </w:pPr>
            <w:r>
              <w:rPr>
                <w:sz w:val="22"/>
              </w:rPr>
              <w:t>If Yes,</w:t>
            </w:r>
          </w:p>
          <w:p w:rsidR="004011B8" w:rsidRDefault="004011B8" w:rsidP="004011B8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3024ED" w:rsidRPr="004011B8">
              <w:rPr>
                <w:sz w:val="22"/>
              </w:rPr>
              <w:t xml:space="preserve">end an email to the regional Compliance Manager and Supervisor(s) notifying them </w:t>
            </w:r>
            <w:r w:rsidR="002C6177" w:rsidRPr="004011B8">
              <w:rPr>
                <w:sz w:val="22"/>
              </w:rPr>
              <w:t>when</w:t>
            </w:r>
            <w:r w:rsidR="003024ED" w:rsidRPr="004011B8">
              <w:rPr>
                <w:sz w:val="22"/>
              </w:rPr>
              <w:t xml:space="preserve"> the project </w:t>
            </w:r>
            <w:r>
              <w:rPr>
                <w:sz w:val="22"/>
              </w:rPr>
              <w:t xml:space="preserve">is deemed </w:t>
            </w:r>
            <w:r w:rsidR="003024ED" w:rsidRPr="004011B8">
              <w:rPr>
                <w:sz w:val="22"/>
              </w:rPr>
              <w:t>complete</w:t>
            </w:r>
            <w:r>
              <w:rPr>
                <w:sz w:val="22"/>
              </w:rPr>
              <w:t xml:space="preserve"> with the following format:</w:t>
            </w:r>
          </w:p>
          <w:p w:rsidR="003024ED" w:rsidRPr="004011B8" w:rsidRDefault="004011B8" w:rsidP="004011B8">
            <w:pPr>
              <w:pStyle w:val="ListParagraph"/>
              <w:numPr>
                <w:ilvl w:val="1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3024ED" w:rsidRPr="004011B8">
              <w:rPr>
                <w:sz w:val="22"/>
              </w:rPr>
              <w:t xml:space="preserve">ubject </w:t>
            </w:r>
            <w:r>
              <w:rPr>
                <w:sz w:val="22"/>
              </w:rPr>
              <w:t>L</w:t>
            </w:r>
            <w:r w:rsidR="003024ED" w:rsidRPr="004011B8">
              <w:rPr>
                <w:sz w:val="22"/>
              </w:rPr>
              <w:t>ine</w:t>
            </w:r>
            <w:r>
              <w:rPr>
                <w:sz w:val="22"/>
              </w:rPr>
              <w:t>:</w:t>
            </w:r>
            <w:r w:rsidR="003024ED" w:rsidRPr="004011B8">
              <w:rPr>
                <w:sz w:val="22"/>
              </w:rPr>
              <w:t xml:space="preserve"> </w:t>
            </w:r>
            <w:r w:rsidRPr="003024ED">
              <w:rPr>
                <w:b/>
                <w:sz w:val="22"/>
              </w:rPr>
              <w:t>NOV number, Facility ID, Facility Name</w:t>
            </w:r>
          </w:p>
          <w:p w:rsidR="003024ED" w:rsidRPr="004011B8" w:rsidRDefault="004011B8" w:rsidP="004011B8">
            <w:pPr>
              <w:pStyle w:val="ListParagraph"/>
              <w:numPr>
                <w:ilvl w:val="1"/>
                <w:numId w:val="14"/>
              </w:numPr>
              <w:rPr>
                <w:sz w:val="22"/>
              </w:rPr>
            </w:pPr>
            <w:r w:rsidRPr="004011B8">
              <w:rPr>
                <w:sz w:val="22"/>
              </w:rPr>
              <w:t>Body</w:t>
            </w:r>
            <w:r>
              <w:rPr>
                <w:sz w:val="22"/>
              </w:rPr>
              <w:t>: “Project C-1153XXX was deemed complete on {Completeness Date}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11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024ED" w:rsidRPr="00AB386C" w:rsidRDefault="003024E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Completeness Determination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3"/>
        </w:trPr>
        <w:tc>
          <w:tcPr>
            <w:tcW w:w="11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4ED" w:rsidRPr="00103A32" w:rsidRDefault="003024ED">
            <w:pPr>
              <w:rPr>
                <w:sz w:val="8"/>
                <w:szCs w:val="8"/>
              </w:rPr>
            </w:pPr>
          </w:p>
          <w:p w:rsidR="003024ED" w:rsidRPr="00C63805" w:rsidRDefault="003024ED">
            <w:pPr>
              <w:rPr>
                <w:sz w:val="22"/>
                <w:szCs w:val="22"/>
              </w:rPr>
            </w:pPr>
            <w:r w:rsidRPr="00C63805">
              <w:rPr>
                <w:sz w:val="22"/>
                <w:szCs w:val="22"/>
              </w:rPr>
              <w:t>If the application is incomplete by any of the questions in this preliminary review form, the missing information must be obtained.  If the information is too comprehensive to obtain by phone</w:t>
            </w:r>
            <w:r>
              <w:rPr>
                <w:sz w:val="22"/>
                <w:szCs w:val="22"/>
              </w:rPr>
              <w:t xml:space="preserve"> or email</w:t>
            </w:r>
            <w:r w:rsidRPr="00C63805">
              <w:rPr>
                <w:sz w:val="22"/>
                <w:szCs w:val="22"/>
              </w:rPr>
              <w:t>, or</w:t>
            </w:r>
            <w:r>
              <w:rPr>
                <w:sz w:val="22"/>
                <w:szCs w:val="22"/>
              </w:rPr>
              <w:t xml:space="preserve"> if</w:t>
            </w:r>
            <w:r w:rsidRPr="00C63805">
              <w:rPr>
                <w:sz w:val="22"/>
                <w:szCs w:val="22"/>
              </w:rPr>
              <w:t xml:space="preserve"> attempts to gather the information have been unsuccessful as of your due-date, then deem the application incomplete and send an incompleteness letter detailing the missing information and/or fees.  OTHERWISE, deem the application complete.</w:t>
            </w:r>
          </w:p>
        </w:tc>
      </w:tr>
      <w:tr w:rsidR="003024ED" w:rsidTr="0082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11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024ED" w:rsidRPr="00AB386C" w:rsidRDefault="003024ED">
            <w:pPr>
              <w:jc w:val="center"/>
              <w:rPr>
                <w:sz w:val="24"/>
                <w:szCs w:val="24"/>
              </w:rPr>
            </w:pPr>
            <w:r w:rsidRPr="00AB386C">
              <w:rPr>
                <w:sz w:val="24"/>
                <w:szCs w:val="24"/>
              </w:rPr>
              <w:t>Comments and References</w:t>
            </w:r>
          </w:p>
        </w:tc>
      </w:tr>
      <w:tr w:rsidR="003024ED" w:rsidTr="0089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1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4ED" w:rsidRPr="00046558" w:rsidRDefault="003024ED" w:rsidP="003518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F10EBD" w:rsidRDefault="00F10EBD" w:rsidP="00351829"/>
    <w:sectPr w:rsidR="00F10EBD" w:rsidSect="00EF7D8E">
      <w:footerReference w:type="default" r:id="rId12"/>
      <w:pgSz w:w="12240" w:h="15840"/>
      <w:pgMar w:top="810" w:right="900" w:bottom="540" w:left="1166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ED" w:rsidRDefault="000505ED">
      <w:r>
        <w:separator/>
      </w:r>
    </w:p>
  </w:endnote>
  <w:endnote w:type="continuationSeparator" w:id="0">
    <w:p w:rsidR="000505ED" w:rsidRDefault="0005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C" w:rsidRPr="00030282" w:rsidRDefault="009776FC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5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75E1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sz w:val="16"/>
        <w:szCs w:val="16"/>
      </w:rPr>
      <w:t xml:space="preserve">Rev </w:t>
    </w:r>
    <w:r w:rsidR="00B204BF">
      <w:rPr>
        <w:rStyle w:val="PageNumber"/>
        <w:sz w:val="16"/>
        <w:szCs w:val="16"/>
      </w:rPr>
      <w:t>Mar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ED" w:rsidRDefault="000505ED">
      <w:r>
        <w:separator/>
      </w:r>
    </w:p>
  </w:footnote>
  <w:footnote w:type="continuationSeparator" w:id="0">
    <w:p w:rsidR="000505ED" w:rsidRDefault="0005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D05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F3F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1F1C20"/>
    <w:multiLevelType w:val="hybridMultilevel"/>
    <w:tmpl w:val="EFAE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F17031"/>
    <w:multiLevelType w:val="hybridMultilevel"/>
    <w:tmpl w:val="B1EA1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1D0"/>
    <w:multiLevelType w:val="hybridMultilevel"/>
    <w:tmpl w:val="8D661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26D"/>
    <w:multiLevelType w:val="hybridMultilevel"/>
    <w:tmpl w:val="8854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389A"/>
    <w:multiLevelType w:val="hybridMultilevel"/>
    <w:tmpl w:val="337A4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7DAB"/>
    <w:multiLevelType w:val="hybridMultilevel"/>
    <w:tmpl w:val="D0C21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1DB7"/>
    <w:multiLevelType w:val="hybridMultilevel"/>
    <w:tmpl w:val="4DDC5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1BA7"/>
    <w:multiLevelType w:val="singleLevel"/>
    <w:tmpl w:val="251A99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355EBF"/>
    <w:multiLevelType w:val="hybridMultilevel"/>
    <w:tmpl w:val="42E25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3573D"/>
    <w:multiLevelType w:val="hybridMultilevel"/>
    <w:tmpl w:val="F3C8E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22351"/>
    <w:multiLevelType w:val="hybridMultilevel"/>
    <w:tmpl w:val="83F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38"/>
    <w:rsid w:val="00000A5F"/>
    <w:rsid w:val="00001A88"/>
    <w:rsid w:val="00004144"/>
    <w:rsid w:val="00004F9E"/>
    <w:rsid w:val="000270AA"/>
    <w:rsid w:val="00027129"/>
    <w:rsid w:val="00030282"/>
    <w:rsid w:val="0003067C"/>
    <w:rsid w:val="00036648"/>
    <w:rsid w:val="000450D0"/>
    <w:rsid w:val="00046558"/>
    <w:rsid w:val="000505ED"/>
    <w:rsid w:val="00072005"/>
    <w:rsid w:val="00072236"/>
    <w:rsid w:val="0008405C"/>
    <w:rsid w:val="00091564"/>
    <w:rsid w:val="00091FD7"/>
    <w:rsid w:val="00094A2E"/>
    <w:rsid w:val="0009627E"/>
    <w:rsid w:val="000B449B"/>
    <w:rsid w:val="000E2B25"/>
    <w:rsid w:val="000E6081"/>
    <w:rsid w:val="000E6487"/>
    <w:rsid w:val="000F14B2"/>
    <w:rsid w:val="000F7F40"/>
    <w:rsid w:val="00103A32"/>
    <w:rsid w:val="00103D84"/>
    <w:rsid w:val="00105504"/>
    <w:rsid w:val="0012111C"/>
    <w:rsid w:val="001215E7"/>
    <w:rsid w:val="00124A2D"/>
    <w:rsid w:val="001268E7"/>
    <w:rsid w:val="001273A6"/>
    <w:rsid w:val="001304F4"/>
    <w:rsid w:val="00133891"/>
    <w:rsid w:val="00133B8E"/>
    <w:rsid w:val="0014282D"/>
    <w:rsid w:val="00155F08"/>
    <w:rsid w:val="0019321B"/>
    <w:rsid w:val="00197581"/>
    <w:rsid w:val="001A6026"/>
    <w:rsid w:val="001A614C"/>
    <w:rsid w:val="001C64EA"/>
    <w:rsid w:val="001F23CD"/>
    <w:rsid w:val="00242D0B"/>
    <w:rsid w:val="00247679"/>
    <w:rsid w:val="00256570"/>
    <w:rsid w:val="00265E9B"/>
    <w:rsid w:val="00271A1C"/>
    <w:rsid w:val="002913F6"/>
    <w:rsid w:val="002937DE"/>
    <w:rsid w:val="0029406B"/>
    <w:rsid w:val="002955AC"/>
    <w:rsid w:val="002A3BB4"/>
    <w:rsid w:val="002B06F4"/>
    <w:rsid w:val="002B1A88"/>
    <w:rsid w:val="002B721B"/>
    <w:rsid w:val="002B780C"/>
    <w:rsid w:val="002C6177"/>
    <w:rsid w:val="002D52A6"/>
    <w:rsid w:val="002E32C6"/>
    <w:rsid w:val="002E6CA7"/>
    <w:rsid w:val="002F6EFC"/>
    <w:rsid w:val="00301EF8"/>
    <w:rsid w:val="003024ED"/>
    <w:rsid w:val="00303254"/>
    <w:rsid w:val="003219BA"/>
    <w:rsid w:val="0032200E"/>
    <w:rsid w:val="003302FF"/>
    <w:rsid w:val="00330699"/>
    <w:rsid w:val="0033371B"/>
    <w:rsid w:val="00346B49"/>
    <w:rsid w:val="003478D5"/>
    <w:rsid w:val="00351829"/>
    <w:rsid w:val="00366EAD"/>
    <w:rsid w:val="003754F4"/>
    <w:rsid w:val="00377608"/>
    <w:rsid w:val="003946C6"/>
    <w:rsid w:val="003970BC"/>
    <w:rsid w:val="003A04E9"/>
    <w:rsid w:val="003A3526"/>
    <w:rsid w:val="003A36E8"/>
    <w:rsid w:val="003B2893"/>
    <w:rsid w:val="003B4F0E"/>
    <w:rsid w:val="003C2326"/>
    <w:rsid w:val="003D0D4C"/>
    <w:rsid w:val="003D198F"/>
    <w:rsid w:val="003D2866"/>
    <w:rsid w:val="003E3438"/>
    <w:rsid w:val="003F229D"/>
    <w:rsid w:val="004011B8"/>
    <w:rsid w:val="004118DC"/>
    <w:rsid w:val="00412D29"/>
    <w:rsid w:val="004162AC"/>
    <w:rsid w:val="00417EDF"/>
    <w:rsid w:val="004217A9"/>
    <w:rsid w:val="0042300B"/>
    <w:rsid w:val="00433C74"/>
    <w:rsid w:val="00434E06"/>
    <w:rsid w:val="00441B48"/>
    <w:rsid w:val="004556DD"/>
    <w:rsid w:val="004575E1"/>
    <w:rsid w:val="00460478"/>
    <w:rsid w:val="00461D8B"/>
    <w:rsid w:val="00470036"/>
    <w:rsid w:val="004863F0"/>
    <w:rsid w:val="004937A6"/>
    <w:rsid w:val="00496AB2"/>
    <w:rsid w:val="004A2B11"/>
    <w:rsid w:val="004A5340"/>
    <w:rsid w:val="004C52D9"/>
    <w:rsid w:val="004C52EA"/>
    <w:rsid w:val="004D413D"/>
    <w:rsid w:val="004E08D2"/>
    <w:rsid w:val="004E4058"/>
    <w:rsid w:val="00504D31"/>
    <w:rsid w:val="00504F6B"/>
    <w:rsid w:val="00517AB2"/>
    <w:rsid w:val="00527C36"/>
    <w:rsid w:val="00531F31"/>
    <w:rsid w:val="005321C5"/>
    <w:rsid w:val="0053728A"/>
    <w:rsid w:val="005436FB"/>
    <w:rsid w:val="00543969"/>
    <w:rsid w:val="00561C23"/>
    <w:rsid w:val="00570668"/>
    <w:rsid w:val="00570795"/>
    <w:rsid w:val="005A166A"/>
    <w:rsid w:val="005A2C8A"/>
    <w:rsid w:val="005A2F82"/>
    <w:rsid w:val="005B2D6C"/>
    <w:rsid w:val="005B4A39"/>
    <w:rsid w:val="005C7BC2"/>
    <w:rsid w:val="005D03F5"/>
    <w:rsid w:val="005D1E59"/>
    <w:rsid w:val="005D4802"/>
    <w:rsid w:val="00603BD9"/>
    <w:rsid w:val="00605316"/>
    <w:rsid w:val="0061382E"/>
    <w:rsid w:val="006301B5"/>
    <w:rsid w:val="00642903"/>
    <w:rsid w:val="00643373"/>
    <w:rsid w:val="006516F7"/>
    <w:rsid w:val="006645EB"/>
    <w:rsid w:val="00686906"/>
    <w:rsid w:val="006A27FF"/>
    <w:rsid w:val="006B00CE"/>
    <w:rsid w:val="006B2793"/>
    <w:rsid w:val="006D1B8B"/>
    <w:rsid w:val="006D3EAB"/>
    <w:rsid w:val="006E5C37"/>
    <w:rsid w:val="006F3EC8"/>
    <w:rsid w:val="006F404D"/>
    <w:rsid w:val="00714049"/>
    <w:rsid w:val="007301DF"/>
    <w:rsid w:val="00733142"/>
    <w:rsid w:val="0074571B"/>
    <w:rsid w:val="007532D4"/>
    <w:rsid w:val="0075435D"/>
    <w:rsid w:val="00760E6C"/>
    <w:rsid w:val="007641E2"/>
    <w:rsid w:val="007644B4"/>
    <w:rsid w:val="00782F81"/>
    <w:rsid w:val="007B4E78"/>
    <w:rsid w:val="007B626A"/>
    <w:rsid w:val="007C0309"/>
    <w:rsid w:val="007D42A5"/>
    <w:rsid w:val="007E02DE"/>
    <w:rsid w:val="007E751E"/>
    <w:rsid w:val="008000A6"/>
    <w:rsid w:val="00803EDB"/>
    <w:rsid w:val="008058BD"/>
    <w:rsid w:val="008228F3"/>
    <w:rsid w:val="0082424D"/>
    <w:rsid w:val="00856237"/>
    <w:rsid w:val="00865EBA"/>
    <w:rsid w:val="00871DF3"/>
    <w:rsid w:val="00883285"/>
    <w:rsid w:val="00885AE9"/>
    <w:rsid w:val="0088671A"/>
    <w:rsid w:val="00891C54"/>
    <w:rsid w:val="008A04D8"/>
    <w:rsid w:val="008B687D"/>
    <w:rsid w:val="008C4499"/>
    <w:rsid w:val="008E35A6"/>
    <w:rsid w:val="008E605C"/>
    <w:rsid w:val="008E68E3"/>
    <w:rsid w:val="008F5331"/>
    <w:rsid w:val="008F712E"/>
    <w:rsid w:val="009000E2"/>
    <w:rsid w:val="00900F0A"/>
    <w:rsid w:val="00903A7C"/>
    <w:rsid w:val="00904578"/>
    <w:rsid w:val="00911E76"/>
    <w:rsid w:val="00916CA8"/>
    <w:rsid w:val="0091766C"/>
    <w:rsid w:val="009234B0"/>
    <w:rsid w:val="00925ADF"/>
    <w:rsid w:val="009446BC"/>
    <w:rsid w:val="00950B1F"/>
    <w:rsid w:val="00957B01"/>
    <w:rsid w:val="00960C99"/>
    <w:rsid w:val="00971BAB"/>
    <w:rsid w:val="00975A08"/>
    <w:rsid w:val="009776FC"/>
    <w:rsid w:val="00980F93"/>
    <w:rsid w:val="009833C1"/>
    <w:rsid w:val="009904AC"/>
    <w:rsid w:val="009A54EE"/>
    <w:rsid w:val="009B72E1"/>
    <w:rsid w:val="00A119F9"/>
    <w:rsid w:val="00A11DF1"/>
    <w:rsid w:val="00A2737A"/>
    <w:rsid w:val="00A45F5D"/>
    <w:rsid w:val="00A703FB"/>
    <w:rsid w:val="00A73B08"/>
    <w:rsid w:val="00A74656"/>
    <w:rsid w:val="00A76D36"/>
    <w:rsid w:val="00AB386C"/>
    <w:rsid w:val="00AC2571"/>
    <w:rsid w:val="00AC679D"/>
    <w:rsid w:val="00AD0B5B"/>
    <w:rsid w:val="00AD4540"/>
    <w:rsid w:val="00AD6A8A"/>
    <w:rsid w:val="00AF299D"/>
    <w:rsid w:val="00AF53FB"/>
    <w:rsid w:val="00AF7F4C"/>
    <w:rsid w:val="00B0153B"/>
    <w:rsid w:val="00B01F03"/>
    <w:rsid w:val="00B07B0D"/>
    <w:rsid w:val="00B204BF"/>
    <w:rsid w:val="00B2051E"/>
    <w:rsid w:val="00B264E7"/>
    <w:rsid w:val="00B45B3C"/>
    <w:rsid w:val="00B53EDC"/>
    <w:rsid w:val="00B54B97"/>
    <w:rsid w:val="00B65561"/>
    <w:rsid w:val="00B71A3F"/>
    <w:rsid w:val="00B71F69"/>
    <w:rsid w:val="00B75B75"/>
    <w:rsid w:val="00B90EB1"/>
    <w:rsid w:val="00B942D9"/>
    <w:rsid w:val="00BB6C5C"/>
    <w:rsid w:val="00BF4A3C"/>
    <w:rsid w:val="00BF4A3E"/>
    <w:rsid w:val="00C010AF"/>
    <w:rsid w:val="00C06D0F"/>
    <w:rsid w:val="00C10BD5"/>
    <w:rsid w:val="00C13A67"/>
    <w:rsid w:val="00C165E3"/>
    <w:rsid w:val="00C34F55"/>
    <w:rsid w:val="00C35D25"/>
    <w:rsid w:val="00C36015"/>
    <w:rsid w:val="00C435E9"/>
    <w:rsid w:val="00C51DA3"/>
    <w:rsid w:val="00C55E5A"/>
    <w:rsid w:val="00C62071"/>
    <w:rsid w:val="00C63805"/>
    <w:rsid w:val="00C661C3"/>
    <w:rsid w:val="00C866B9"/>
    <w:rsid w:val="00C9564B"/>
    <w:rsid w:val="00CA3235"/>
    <w:rsid w:val="00CA7270"/>
    <w:rsid w:val="00CB330A"/>
    <w:rsid w:val="00CB58F8"/>
    <w:rsid w:val="00CB7B6F"/>
    <w:rsid w:val="00CC0495"/>
    <w:rsid w:val="00CD38ED"/>
    <w:rsid w:val="00CF4509"/>
    <w:rsid w:val="00CF71BD"/>
    <w:rsid w:val="00D15927"/>
    <w:rsid w:val="00D159E7"/>
    <w:rsid w:val="00D172BC"/>
    <w:rsid w:val="00D21818"/>
    <w:rsid w:val="00D2590C"/>
    <w:rsid w:val="00D63E35"/>
    <w:rsid w:val="00D81ACC"/>
    <w:rsid w:val="00D87802"/>
    <w:rsid w:val="00D90708"/>
    <w:rsid w:val="00D90F34"/>
    <w:rsid w:val="00D94571"/>
    <w:rsid w:val="00D94C38"/>
    <w:rsid w:val="00DA0A00"/>
    <w:rsid w:val="00DA35B5"/>
    <w:rsid w:val="00DA7637"/>
    <w:rsid w:val="00DD133D"/>
    <w:rsid w:val="00DE6B87"/>
    <w:rsid w:val="00DF2733"/>
    <w:rsid w:val="00DF3824"/>
    <w:rsid w:val="00E03CF4"/>
    <w:rsid w:val="00E153BA"/>
    <w:rsid w:val="00E4127D"/>
    <w:rsid w:val="00E41B90"/>
    <w:rsid w:val="00E53FA6"/>
    <w:rsid w:val="00E61608"/>
    <w:rsid w:val="00E62394"/>
    <w:rsid w:val="00E7427D"/>
    <w:rsid w:val="00E838A9"/>
    <w:rsid w:val="00E95265"/>
    <w:rsid w:val="00E9707A"/>
    <w:rsid w:val="00EA5219"/>
    <w:rsid w:val="00EA7053"/>
    <w:rsid w:val="00EF7D8E"/>
    <w:rsid w:val="00F01A22"/>
    <w:rsid w:val="00F06384"/>
    <w:rsid w:val="00F103BE"/>
    <w:rsid w:val="00F10EBD"/>
    <w:rsid w:val="00F15010"/>
    <w:rsid w:val="00F233D2"/>
    <w:rsid w:val="00F34AA8"/>
    <w:rsid w:val="00F35E76"/>
    <w:rsid w:val="00F408E8"/>
    <w:rsid w:val="00F44D8C"/>
    <w:rsid w:val="00F47D95"/>
    <w:rsid w:val="00F64205"/>
    <w:rsid w:val="00F654EF"/>
    <w:rsid w:val="00F667D4"/>
    <w:rsid w:val="00F75D4F"/>
    <w:rsid w:val="00F81B11"/>
    <w:rsid w:val="00F92024"/>
    <w:rsid w:val="00F93E94"/>
    <w:rsid w:val="00FB07EC"/>
    <w:rsid w:val="00FB0973"/>
    <w:rsid w:val="00FD25E5"/>
    <w:rsid w:val="00FD34B6"/>
    <w:rsid w:val="00FE365C"/>
    <w:rsid w:val="00FF572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547768-9676-4419-91BB-BC916D3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8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napToGrid w:val="0"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08" w:right="-63"/>
      <w:jc w:val="center"/>
    </w:pPr>
    <w:rPr>
      <w:sz w:val="18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E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6015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714049"/>
    <w:rPr>
      <w:color w:val="808080"/>
    </w:rPr>
  </w:style>
  <w:style w:type="character" w:styleId="Hyperlink">
    <w:name w:val="Hyperlink"/>
    <w:basedOn w:val="DefaultParagraphFont"/>
    <w:rsid w:val="00130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04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07EC"/>
    <w:rPr>
      <w:rFonts w:ascii="Arial" w:hAnsi="Arial"/>
    </w:rPr>
  </w:style>
  <w:style w:type="character" w:styleId="CommentReference">
    <w:name w:val="annotation reference"/>
    <w:basedOn w:val="DefaultParagraphFont"/>
    <w:rsid w:val="00434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E06"/>
  </w:style>
  <w:style w:type="character" w:customStyle="1" w:styleId="CommentTextChar">
    <w:name w:val="Comment Text Char"/>
    <w:basedOn w:val="DefaultParagraphFont"/>
    <w:link w:val="CommentText"/>
    <w:rsid w:val="00434E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E0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0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outh1\shared\Intranet_Files\PER\policies\fyi\docs\34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orth1\shared\Intranet_Files\PER\policies\fyi\docs\31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CENTRAL1\Shared\Intranet_files\PER\policies\fyi\docs\141(5-26-16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ENTRAL1\Shared\Intranet_files\PER\policies\fyi\docs\141(5-26-16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0F12-3A9F-4CFB-8CCB-2EAF612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Review Form</vt:lpstr>
    </vt:vector>
  </TitlesOfParts>
  <Company>SJVUAPCD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Review Form</dc:title>
  <dc:creator>Steve Roeder</dc:creator>
  <cp:lastModifiedBy>Dustin Brown</cp:lastModifiedBy>
  <cp:revision>5</cp:revision>
  <cp:lastPrinted>2016-03-08T19:48:00Z</cp:lastPrinted>
  <dcterms:created xsi:type="dcterms:W3CDTF">2019-03-26T21:38:00Z</dcterms:created>
  <dcterms:modified xsi:type="dcterms:W3CDTF">2019-03-27T14:22:00Z</dcterms:modified>
</cp:coreProperties>
</file>