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EAB" w:rsidRDefault="00BA36B0">
      <w:pPr>
        <w:pStyle w:val="Subtitle"/>
        <w:rPr>
          <w:sz w:val="28"/>
        </w:rPr>
      </w:pPr>
      <w:r>
        <w:rPr>
          <w:sz w:val="28"/>
        </w:rPr>
        <w:t xml:space="preserve">BREAKDOWN / TITLE V - </w:t>
      </w:r>
      <w:r w:rsidR="00DA0EAB">
        <w:rPr>
          <w:sz w:val="28"/>
        </w:rPr>
        <w:t>DEVIATION REPORTING FORM</w:t>
      </w:r>
    </w:p>
    <w:p w:rsidR="0036362C" w:rsidRDefault="0036362C" w:rsidP="0036362C">
      <w:pPr>
        <w:pStyle w:val="Subtitle"/>
        <w:jc w:val="left"/>
        <w:rPr>
          <w:b w:val="0"/>
          <w:sz w:val="22"/>
          <w:szCs w:val="22"/>
        </w:rPr>
      </w:pPr>
    </w:p>
    <w:p w:rsidR="002046DF" w:rsidRPr="0036362C" w:rsidRDefault="0036362C" w:rsidP="0036362C">
      <w:pPr>
        <w:pStyle w:val="Subtitle"/>
        <w:jc w:val="left"/>
        <w:rPr>
          <w:b w:val="0"/>
          <w:sz w:val="22"/>
          <w:szCs w:val="22"/>
        </w:rPr>
      </w:pPr>
      <w:r w:rsidRPr="0036362C">
        <w:rPr>
          <w:b w:val="0"/>
          <w:sz w:val="22"/>
          <w:szCs w:val="22"/>
        </w:rPr>
        <w:t xml:space="preserve">Check </w:t>
      </w:r>
      <w:r w:rsidR="00981246">
        <w:rPr>
          <w:b w:val="0"/>
          <w:sz w:val="22"/>
          <w:szCs w:val="22"/>
        </w:rPr>
        <w:t xml:space="preserve">the appropriate box </w:t>
      </w:r>
      <w:r w:rsidRPr="0036362C">
        <w:rPr>
          <w:b w:val="0"/>
          <w:sz w:val="22"/>
          <w:szCs w:val="22"/>
        </w:rPr>
        <w:t>if using this form to</w:t>
      </w:r>
      <w:r w:rsidR="00981246">
        <w:rPr>
          <w:b w:val="0"/>
          <w:sz w:val="22"/>
          <w:szCs w:val="22"/>
        </w:rPr>
        <w:t xml:space="preserve"> submit/report a</w:t>
      </w:r>
      <w:r w:rsidRPr="0036362C">
        <w:rPr>
          <w:b w:val="0"/>
          <w:sz w:val="22"/>
          <w:szCs w:val="22"/>
        </w:rPr>
        <w:t>:</w:t>
      </w:r>
    </w:p>
    <w:tbl>
      <w:tblPr>
        <w:tblW w:w="0" w:type="auto"/>
        <w:tblInd w:w="270" w:type="dxa"/>
        <w:tblLook w:val="04A0" w:firstRow="1" w:lastRow="0" w:firstColumn="1" w:lastColumn="0" w:noHBand="0" w:noVBand="1"/>
      </w:tblPr>
      <w:tblGrid>
        <w:gridCol w:w="5310"/>
        <w:gridCol w:w="5220"/>
      </w:tblGrid>
      <w:tr w:rsidR="00BA36B0" w:rsidRPr="00420B69" w:rsidTr="008D5A7A">
        <w:tc>
          <w:tcPr>
            <w:tcW w:w="5310" w:type="dxa"/>
          </w:tcPr>
          <w:bookmarkStart w:id="0" w:name="_GoBack"/>
          <w:p w:rsidR="00BA36B0" w:rsidRPr="00420B69" w:rsidRDefault="00BA36B0" w:rsidP="008B6A81">
            <w:pPr>
              <w:pStyle w:val="Subtitle"/>
              <w:spacing w:before="120"/>
              <w:ind w:left="16"/>
              <w:jc w:val="left"/>
              <w:rPr>
                <w:b w:val="0"/>
                <w:sz w:val="22"/>
                <w:szCs w:val="22"/>
              </w:rPr>
            </w:pPr>
            <w:r w:rsidRPr="00420B69">
              <w:rPr>
                <w:b w:val="0"/>
                <w:sz w:val="22"/>
                <w:szCs w:val="22"/>
              </w:rPr>
              <w:fldChar w:fldCharType="begin">
                <w:ffData>
                  <w:name w:val="Check2"/>
                  <w:enabled/>
                  <w:calcOnExit w:val="0"/>
                  <w:checkBox>
                    <w:sizeAuto/>
                    <w:default w:val="0"/>
                  </w:checkBox>
                </w:ffData>
              </w:fldChar>
            </w:r>
            <w:bookmarkStart w:id="1" w:name="Check2"/>
            <w:r w:rsidRPr="00420B69">
              <w:rPr>
                <w:b w:val="0"/>
                <w:sz w:val="22"/>
                <w:szCs w:val="22"/>
              </w:rPr>
              <w:instrText xml:space="preserve"> FORMCHECKBOX </w:instrText>
            </w:r>
            <w:r w:rsidR="00FF591F">
              <w:rPr>
                <w:b w:val="0"/>
                <w:sz w:val="22"/>
                <w:szCs w:val="22"/>
              </w:rPr>
            </w:r>
            <w:r w:rsidR="00FF591F">
              <w:rPr>
                <w:b w:val="0"/>
                <w:sz w:val="22"/>
                <w:szCs w:val="22"/>
              </w:rPr>
              <w:fldChar w:fldCharType="separate"/>
            </w:r>
            <w:r w:rsidRPr="00420B69">
              <w:rPr>
                <w:b w:val="0"/>
                <w:sz w:val="22"/>
                <w:szCs w:val="22"/>
              </w:rPr>
              <w:fldChar w:fldCharType="end"/>
            </w:r>
            <w:bookmarkEnd w:id="1"/>
            <w:bookmarkEnd w:id="0"/>
            <w:r w:rsidRPr="00420B69">
              <w:rPr>
                <w:b w:val="0"/>
                <w:sz w:val="22"/>
                <w:szCs w:val="22"/>
              </w:rPr>
              <w:t xml:space="preserve"> Breakdown </w:t>
            </w:r>
            <w:r w:rsidR="008B6A81">
              <w:rPr>
                <w:b w:val="0"/>
                <w:sz w:val="22"/>
                <w:szCs w:val="22"/>
              </w:rPr>
              <w:t>N</w:t>
            </w:r>
            <w:r w:rsidR="000958E6">
              <w:rPr>
                <w:b w:val="0"/>
                <w:sz w:val="22"/>
                <w:szCs w:val="22"/>
              </w:rPr>
              <w:t xml:space="preserve">otification </w:t>
            </w:r>
            <w:r w:rsidRPr="00420B69">
              <w:rPr>
                <w:b w:val="0"/>
                <w:sz w:val="22"/>
                <w:szCs w:val="22"/>
              </w:rPr>
              <w:t>(</w:t>
            </w:r>
            <w:r w:rsidRPr="00420B69">
              <w:rPr>
                <w:b w:val="0"/>
                <w:sz w:val="16"/>
                <w:szCs w:val="16"/>
              </w:rPr>
              <w:t>must be reported within 1 hour</w:t>
            </w:r>
            <w:r w:rsidRPr="00420B69">
              <w:rPr>
                <w:b w:val="0"/>
                <w:sz w:val="22"/>
                <w:szCs w:val="22"/>
              </w:rPr>
              <w:t>)</w:t>
            </w:r>
          </w:p>
        </w:tc>
        <w:tc>
          <w:tcPr>
            <w:tcW w:w="5220" w:type="dxa"/>
            <w:shd w:val="clear" w:color="auto" w:fill="auto"/>
          </w:tcPr>
          <w:p w:rsidR="00BA36B0" w:rsidRPr="00420B69" w:rsidRDefault="00BA36B0" w:rsidP="009D57F6">
            <w:pPr>
              <w:pStyle w:val="Subtitle"/>
              <w:spacing w:before="120"/>
              <w:jc w:val="left"/>
              <w:rPr>
                <w:b w:val="0"/>
                <w:sz w:val="22"/>
                <w:szCs w:val="22"/>
              </w:rPr>
            </w:pPr>
            <w:r w:rsidRPr="00420B69">
              <w:rPr>
                <w:b w:val="0"/>
                <w:sz w:val="22"/>
                <w:szCs w:val="22"/>
              </w:rPr>
              <w:fldChar w:fldCharType="begin">
                <w:ffData>
                  <w:name w:val="Check1"/>
                  <w:enabled/>
                  <w:calcOnExit w:val="0"/>
                  <w:checkBox>
                    <w:sizeAuto/>
                    <w:default w:val="0"/>
                  </w:checkBox>
                </w:ffData>
              </w:fldChar>
            </w:r>
            <w:bookmarkStart w:id="2" w:name="Check1"/>
            <w:r w:rsidRPr="00420B69">
              <w:rPr>
                <w:b w:val="0"/>
                <w:sz w:val="22"/>
                <w:szCs w:val="22"/>
              </w:rPr>
              <w:instrText xml:space="preserve"> FORMCHECKBOX </w:instrText>
            </w:r>
            <w:r w:rsidR="00FF591F">
              <w:rPr>
                <w:b w:val="0"/>
                <w:sz w:val="22"/>
                <w:szCs w:val="22"/>
              </w:rPr>
            </w:r>
            <w:r w:rsidR="00FF591F">
              <w:rPr>
                <w:b w:val="0"/>
                <w:sz w:val="22"/>
                <w:szCs w:val="22"/>
              </w:rPr>
              <w:fldChar w:fldCharType="separate"/>
            </w:r>
            <w:r w:rsidRPr="00420B69">
              <w:rPr>
                <w:b w:val="0"/>
                <w:sz w:val="22"/>
                <w:szCs w:val="22"/>
              </w:rPr>
              <w:fldChar w:fldCharType="end"/>
            </w:r>
            <w:bookmarkEnd w:id="2"/>
            <w:r w:rsidRPr="00420B69">
              <w:rPr>
                <w:b w:val="0"/>
                <w:sz w:val="22"/>
                <w:szCs w:val="22"/>
              </w:rPr>
              <w:t xml:space="preserve"> Title V </w:t>
            </w:r>
            <w:r w:rsidR="009D57F6">
              <w:rPr>
                <w:b w:val="0"/>
                <w:sz w:val="22"/>
                <w:szCs w:val="22"/>
              </w:rPr>
              <w:t>D</w:t>
            </w:r>
            <w:r w:rsidRPr="00420B69">
              <w:rPr>
                <w:b w:val="0"/>
                <w:sz w:val="22"/>
                <w:szCs w:val="22"/>
              </w:rPr>
              <w:t>eviation</w:t>
            </w:r>
          </w:p>
        </w:tc>
      </w:tr>
      <w:tr w:rsidR="00BA36B0" w:rsidRPr="00420B69" w:rsidTr="008D5A7A">
        <w:tc>
          <w:tcPr>
            <w:tcW w:w="5310" w:type="dxa"/>
          </w:tcPr>
          <w:p w:rsidR="00BA36B0" w:rsidRPr="00420B69" w:rsidRDefault="00BA36B0" w:rsidP="008B6A81">
            <w:pPr>
              <w:pStyle w:val="Subtitle"/>
              <w:spacing w:before="120"/>
              <w:ind w:left="16"/>
              <w:jc w:val="left"/>
              <w:rPr>
                <w:b w:val="0"/>
                <w:sz w:val="22"/>
                <w:szCs w:val="22"/>
              </w:rPr>
            </w:pPr>
            <w:r w:rsidRPr="00420B69">
              <w:rPr>
                <w:b w:val="0"/>
                <w:sz w:val="22"/>
                <w:szCs w:val="22"/>
              </w:rPr>
              <w:fldChar w:fldCharType="begin">
                <w:ffData>
                  <w:name w:val="Check4"/>
                  <w:enabled/>
                  <w:calcOnExit w:val="0"/>
                  <w:checkBox>
                    <w:sizeAuto/>
                    <w:default w:val="0"/>
                  </w:checkBox>
                </w:ffData>
              </w:fldChar>
            </w:r>
            <w:bookmarkStart w:id="3" w:name="Check4"/>
            <w:r w:rsidRPr="00420B69">
              <w:rPr>
                <w:b w:val="0"/>
                <w:sz w:val="22"/>
                <w:szCs w:val="22"/>
              </w:rPr>
              <w:instrText xml:space="preserve"> FORMCHECKBOX </w:instrText>
            </w:r>
            <w:r w:rsidR="00FF591F">
              <w:rPr>
                <w:b w:val="0"/>
                <w:sz w:val="22"/>
                <w:szCs w:val="22"/>
              </w:rPr>
            </w:r>
            <w:r w:rsidR="00FF591F">
              <w:rPr>
                <w:b w:val="0"/>
                <w:sz w:val="22"/>
                <w:szCs w:val="22"/>
              </w:rPr>
              <w:fldChar w:fldCharType="separate"/>
            </w:r>
            <w:r w:rsidRPr="00420B69">
              <w:rPr>
                <w:b w:val="0"/>
                <w:sz w:val="22"/>
                <w:szCs w:val="22"/>
              </w:rPr>
              <w:fldChar w:fldCharType="end"/>
            </w:r>
            <w:bookmarkEnd w:id="3"/>
            <w:r w:rsidRPr="00420B69">
              <w:rPr>
                <w:b w:val="0"/>
                <w:sz w:val="22"/>
                <w:szCs w:val="22"/>
              </w:rPr>
              <w:t xml:space="preserve"> Breakdown</w:t>
            </w:r>
            <w:r w:rsidR="00667609">
              <w:rPr>
                <w:b w:val="0"/>
                <w:sz w:val="22"/>
                <w:szCs w:val="22"/>
              </w:rPr>
              <w:t xml:space="preserve"> </w:t>
            </w:r>
            <w:r w:rsidR="008B6A81">
              <w:rPr>
                <w:b w:val="0"/>
                <w:sz w:val="22"/>
                <w:szCs w:val="22"/>
              </w:rPr>
              <w:t>F</w:t>
            </w:r>
            <w:r w:rsidR="007F3309" w:rsidRPr="00420B69">
              <w:rPr>
                <w:b w:val="0"/>
                <w:sz w:val="22"/>
                <w:szCs w:val="22"/>
              </w:rPr>
              <w:t>ollow</w:t>
            </w:r>
            <w:r w:rsidR="008B6A81">
              <w:rPr>
                <w:b w:val="0"/>
                <w:sz w:val="22"/>
                <w:szCs w:val="22"/>
              </w:rPr>
              <w:t>-</w:t>
            </w:r>
            <w:r w:rsidRPr="00420B69">
              <w:rPr>
                <w:b w:val="0"/>
                <w:sz w:val="22"/>
                <w:szCs w:val="22"/>
              </w:rPr>
              <w:t xml:space="preserve">up </w:t>
            </w:r>
            <w:r w:rsidR="008B6A81">
              <w:rPr>
                <w:b w:val="0"/>
                <w:sz w:val="22"/>
                <w:szCs w:val="22"/>
              </w:rPr>
              <w:t>R</w:t>
            </w:r>
            <w:r w:rsidRPr="00420B69">
              <w:rPr>
                <w:b w:val="0"/>
                <w:sz w:val="22"/>
                <w:szCs w:val="22"/>
              </w:rPr>
              <w:t>eport</w:t>
            </w:r>
          </w:p>
        </w:tc>
        <w:tc>
          <w:tcPr>
            <w:tcW w:w="5220" w:type="dxa"/>
            <w:shd w:val="clear" w:color="auto" w:fill="auto"/>
          </w:tcPr>
          <w:p w:rsidR="00BA36B0" w:rsidRPr="00420B69" w:rsidRDefault="00BA36B0" w:rsidP="007F3309">
            <w:pPr>
              <w:pStyle w:val="Subtitle"/>
              <w:spacing w:before="120"/>
              <w:jc w:val="left"/>
              <w:rPr>
                <w:b w:val="0"/>
                <w:sz w:val="22"/>
                <w:szCs w:val="22"/>
              </w:rPr>
            </w:pPr>
            <w:r w:rsidRPr="00420B69">
              <w:rPr>
                <w:b w:val="0"/>
                <w:sz w:val="22"/>
                <w:szCs w:val="22"/>
              </w:rPr>
              <w:fldChar w:fldCharType="begin">
                <w:ffData>
                  <w:name w:val="Check3"/>
                  <w:enabled/>
                  <w:calcOnExit w:val="0"/>
                  <w:checkBox>
                    <w:sizeAuto/>
                    <w:default w:val="0"/>
                  </w:checkBox>
                </w:ffData>
              </w:fldChar>
            </w:r>
            <w:bookmarkStart w:id="4" w:name="Check3"/>
            <w:r w:rsidRPr="00420B69">
              <w:rPr>
                <w:b w:val="0"/>
                <w:sz w:val="22"/>
                <w:szCs w:val="22"/>
              </w:rPr>
              <w:instrText xml:space="preserve"> FORMCHECKBOX </w:instrText>
            </w:r>
            <w:r w:rsidR="00FF591F">
              <w:rPr>
                <w:b w:val="0"/>
                <w:sz w:val="22"/>
                <w:szCs w:val="22"/>
              </w:rPr>
            </w:r>
            <w:r w:rsidR="00FF591F">
              <w:rPr>
                <w:b w:val="0"/>
                <w:sz w:val="22"/>
                <w:szCs w:val="22"/>
              </w:rPr>
              <w:fldChar w:fldCharType="separate"/>
            </w:r>
            <w:r w:rsidRPr="00420B69">
              <w:rPr>
                <w:b w:val="0"/>
                <w:sz w:val="22"/>
                <w:szCs w:val="22"/>
              </w:rPr>
              <w:fldChar w:fldCharType="end"/>
            </w:r>
            <w:bookmarkEnd w:id="4"/>
            <w:r w:rsidRPr="00420B69">
              <w:rPr>
                <w:b w:val="0"/>
                <w:sz w:val="22"/>
                <w:szCs w:val="22"/>
              </w:rPr>
              <w:t xml:space="preserve"> </w:t>
            </w:r>
            <w:r w:rsidR="007F3309">
              <w:rPr>
                <w:b w:val="0"/>
                <w:sz w:val="22"/>
                <w:szCs w:val="22"/>
              </w:rPr>
              <w:t xml:space="preserve"> Title V Deviation/Breakdown Follow-up Report</w:t>
            </w:r>
          </w:p>
        </w:tc>
      </w:tr>
    </w:tbl>
    <w:p w:rsidR="0036362C" w:rsidRPr="0036362C" w:rsidRDefault="0036362C" w:rsidP="0036362C">
      <w:pPr>
        <w:pStyle w:val="Subtitle"/>
        <w:jc w:val="left"/>
        <w:rPr>
          <w:b w:val="0"/>
          <w:sz w:val="22"/>
          <w:szCs w:val="22"/>
        </w:rPr>
      </w:pPr>
    </w:p>
    <w:p w:rsidR="000F7552" w:rsidRDefault="0036362C" w:rsidP="0036362C">
      <w:pPr>
        <w:pStyle w:val="Subtitle"/>
        <w:jc w:val="both"/>
        <w:rPr>
          <w:b w:val="0"/>
          <w:sz w:val="22"/>
          <w:szCs w:val="22"/>
        </w:rPr>
      </w:pPr>
      <w:r w:rsidRPr="0036362C">
        <w:rPr>
          <w:b w:val="0"/>
          <w:sz w:val="22"/>
          <w:szCs w:val="22"/>
        </w:rPr>
        <w:t>This form can be used to file the initial report of an equipment breakdown</w:t>
      </w:r>
      <w:r w:rsidR="00155820">
        <w:rPr>
          <w:b w:val="0"/>
          <w:sz w:val="22"/>
          <w:szCs w:val="22"/>
        </w:rPr>
        <w:t>,</w:t>
      </w:r>
      <w:r w:rsidRPr="0036362C">
        <w:rPr>
          <w:b w:val="0"/>
          <w:sz w:val="22"/>
          <w:szCs w:val="22"/>
        </w:rPr>
        <w:t xml:space="preserve"> and as the follow</w:t>
      </w:r>
      <w:r w:rsidR="000958E6">
        <w:rPr>
          <w:b w:val="0"/>
          <w:sz w:val="22"/>
          <w:szCs w:val="22"/>
        </w:rPr>
        <w:t>-</w:t>
      </w:r>
      <w:r w:rsidRPr="0036362C">
        <w:rPr>
          <w:b w:val="0"/>
          <w:sz w:val="22"/>
          <w:szCs w:val="22"/>
        </w:rPr>
        <w:t xml:space="preserve">up report </w:t>
      </w:r>
      <w:r w:rsidR="000958E6">
        <w:rPr>
          <w:b w:val="0"/>
          <w:sz w:val="22"/>
          <w:szCs w:val="22"/>
        </w:rPr>
        <w:t xml:space="preserve">for </w:t>
      </w:r>
      <w:r w:rsidRPr="0036362C">
        <w:rPr>
          <w:b w:val="0"/>
          <w:sz w:val="22"/>
          <w:szCs w:val="22"/>
        </w:rPr>
        <w:t xml:space="preserve">both a breakdown and/or deviation from a Federal Title V permit condition.  </w:t>
      </w:r>
      <w:r w:rsidR="000F7552">
        <w:rPr>
          <w:b w:val="0"/>
          <w:sz w:val="22"/>
          <w:szCs w:val="22"/>
        </w:rPr>
        <w:t xml:space="preserve">The required </w:t>
      </w:r>
      <w:r w:rsidR="007907A1">
        <w:rPr>
          <w:b w:val="0"/>
          <w:sz w:val="22"/>
          <w:szCs w:val="22"/>
        </w:rPr>
        <w:t>reports mu</w:t>
      </w:r>
      <w:r w:rsidRPr="0036362C">
        <w:rPr>
          <w:b w:val="0"/>
          <w:sz w:val="22"/>
          <w:szCs w:val="22"/>
        </w:rPr>
        <w:t>st be s</w:t>
      </w:r>
      <w:r w:rsidR="007907A1">
        <w:rPr>
          <w:b w:val="0"/>
          <w:sz w:val="22"/>
          <w:szCs w:val="22"/>
        </w:rPr>
        <w:t xml:space="preserve">ubmitted </w:t>
      </w:r>
      <w:r w:rsidRPr="0036362C">
        <w:rPr>
          <w:b w:val="0"/>
          <w:sz w:val="22"/>
          <w:szCs w:val="22"/>
        </w:rPr>
        <w:t xml:space="preserve">to the </w:t>
      </w:r>
      <w:r w:rsidR="000F7552">
        <w:rPr>
          <w:b w:val="0"/>
          <w:sz w:val="22"/>
          <w:szCs w:val="22"/>
        </w:rPr>
        <w:t xml:space="preserve">nearest </w:t>
      </w:r>
      <w:r w:rsidR="00D931D7">
        <w:rPr>
          <w:b w:val="0"/>
          <w:sz w:val="22"/>
          <w:szCs w:val="22"/>
        </w:rPr>
        <w:t xml:space="preserve">District </w:t>
      </w:r>
      <w:r w:rsidR="000F7552">
        <w:rPr>
          <w:b w:val="0"/>
          <w:sz w:val="22"/>
          <w:szCs w:val="22"/>
        </w:rPr>
        <w:t>r</w:t>
      </w:r>
      <w:r w:rsidRPr="0036362C">
        <w:rPr>
          <w:b w:val="0"/>
          <w:sz w:val="22"/>
          <w:szCs w:val="22"/>
        </w:rPr>
        <w:t xml:space="preserve">egional office </w:t>
      </w:r>
      <w:r w:rsidR="000F7552">
        <w:rPr>
          <w:b w:val="0"/>
          <w:sz w:val="22"/>
          <w:szCs w:val="22"/>
        </w:rPr>
        <w:t>as follows:</w:t>
      </w:r>
    </w:p>
    <w:p w:rsidR="000F7552" w:rsidRDefault="000F7552" w:rsidP="000F7552">
      <w:pPr>
        <w:pStyle w:val="Subtitle"/>
        <w:numPr>
          <w:ilvl w:val="0"/>
          <w:numId w:val="4"/>
        </w:numPr>
        <w:jc w:val="both"/>
        <w:rPr>
          <w:b w:val="0"/>
          <w:sz w:val="22"/>
          <w:szCs w:val="22"/>
        </w:rPr>
      </w:pPr>
      <w:r>
        <w:rPr>
          <w:b w:val="0"/>
          <w:sz w:val="22"/>
          <w:szCs w:val="22"/>
        </w:rPr>
        <w:t xml:space="preserve">Breakdown </w:t>
      </w:r>
      <w:r w:rsidR="000958E6">
        <w:rPr>
          <w:b w:val="0"/>
          <w:sz w:val="22"/>
          <w:szCs w:val="22"/>
        </w:rPr>
        <w:t xml:space="preserve">follow-up </w:t>
      </w:r>
      <w:r>
        <w:rPr>
          <w:b w:val="0"/>
          <w:sz w:val="22"/>
          <w:szCs w:val="22"/>
        </w:rPr>
        <w:t xml:space="preserve">reports </w:t>
      </w:r>
      <w:r w:rsidR="0036362C" w:rsidRPr="0036362C">
        <w:rPr>
          <w:b w:val="0"/>
          <w:sz w:val="22"/>
          <w:szCs w:val="22"/>
        </w:rPr>
        <w:t xml:space="preserve">no later than 10 days </w:t>
      </w:r>
      <w:r w:rsidR="0036362C" w:rsidRPr="00761587">
        <w:rPr>
          <w:b w:val="0"/>
          <w:sz w:val="22"/>
          <w:szCs w:val="22"/>
          <w:u w:val="single"/>
        </w:rPr>
        <w:t>after returning to compli</w:t>
      </w:r>
      <w:r w:rsidRPr="00761587">
        <w:rPr>
          <w:b w:val="0"/>
          <w:sz w:val="22"/>
          <w:szCs w:val="22"/>
          <w:u w:val="single"/>
        </w:rPr>
        <w:t>ance</w:t>
      </w:r>
    </w:p>
    <w:p w:rsidR="0036362C" w:rsidRPr="0036362C" w:rsidRDefault="000F7552" w:rsidP="000F7552">
      <w:pPr>
        <w:pStyle w:val="Subtitle"/>
        <w:numPr>
          <w:ilvl w:val="0"/>
          <w:numId w:val="4"/>
        </w:numPr>
        <w:jc w:val="both"/>
        <w:rPr>
          <w:b w:val="0"/>
          <w:sz w:val="22"/>
          <w:szCs w:val="22"/>
        </w:rPr>
      </w:pPr>
      <w:r>
        <w:rPr>
          <w:b w:val="0"/>
          <w:sz w:val="22"/>
          <w:szCs w:val="22"/>
        </w:rPr>
        <w:t>D</w:t>
      </w:r>
      <w:r w:rsidR="0036362C" w:rsidRPr="0036362C">
        <w:rPr>
          <w:b w:val="0"/>
          <w:sz w:val="22"/>
          <w:szCs w:val="22"/>
        </w:rPr>
        <w:t>eviation report</w:t>
      </w:r>
      <w:r>
        <w:rPr>
          <w:b w:val="0"/>
          <w:sz w:val="22"/>
          <w:szCs w:val="22"/>
        </w:rPr>
        <w:t>s</w:t>
      </w:r>
      <w:r w:rsidR="0036362C" w:rsidRPr="0036362C">
        <w:rPr>
          <w:b w:val="0"/>
          <w:sz w:val="22"/>
          <w:szCs w:val="22"/>
        </w:rPr>
        <w:t xml:space="preserve"> no later than 10 days </w:t>
      </w:r>
      <w:r w:rsidR="0036362C" w:rsidRPr="00761587">
        <w:rPr>
          <w:b w:val="0"/>
          <w:sz w:val="22"/>
          <w:szCs w:val="22"/>
          <w:u w:val="single"/>
        </w:rPr>
        <w:t>after discovery</w:t>
      </w:r>
    </w:p>
    <w:p w:rsidR="0036362C" w:rsidRPr="0036362C" w:rsidRDefault="0036362C" w:rsidP="000F7552">
      <w:pPr>
        <w:pStyle w:val="Subtitle"/>
        <w:jc w:val="left"/>
        <w:rPr>
          <w:b w:val="0"/>
          <w:sz w:val="22"/>
          <w:szCs w:val="22"/>
        </w:rPr>
      </w:pPr>
    </w:p>
    <w:tbl>
      <w:tblPr>
        <w:tblW w:w="10980" w:type="dxa"/>
        <w:tblInd w:w="18" w:type="dxa"/>
        <w:tblLook w:val="0000" w:firstRow="0" w:lastRow="0" w:firstColumn="0" w:lastColumn="0" w:noHBand="0" w:noVBand="0"/>
      </w:tblPr>
      <w:tblGrid>
        <w:gridCol w:w="1890"/>
        <w:gridCol w:w="5176"/>
        <w:gridCol w:w="1304"/>
        <w:gridCol w:w="2610"/>
      </w:tblGrid>
      <w:tr w:rsidR="00A50A80" w:rsidRPr="00D37AC8" w:rsidTr="00D931D7">
        <w:trPr>
          <w:trHeight w:val="432"/>
        </w:trPr>
        <w:tc>
          <w:tcPr>
            <w:tcW w:w="1890" w:type="dxa"/>
            <w:vAlign w:val="bottom"/>
          </w:tcPr>
          <w:p w:rsidR="00A50A80" w:rsidRPr="00D37AC8" w:rsidRDefault="00A50A80" w:rsidP="002046DF">
            <w:pPr>
              <w:pStyle w:val="Subtitle"/>
              <w:jc w:val="left"/>
              <w:rPr>
                <w:sz w:val="22"/>
                <w:szCs w:val="22"/>
              </w:rPr>
            </w:pPr>
            <w:r w:rsidRPr="00D37AC8">
              <w:rPr>
                <w:b w:val="0"/>
                <w:bCs/>
                <w:sz w:val="22"/>
                <w:szCs w:val="22"/>
              </w:rPr>
              <w:t>Company Name:</w:t>
            </w:r>
          </w:p>
        </w:tc>
        <w:tc>
          <w:tcPr>
            <w:tcW w:w="5176" w:type="dxa"/>
            <w:tcBorders>
              <w:bottom w:val="single" w:sz="4" w:space="0" w:color="auto"/>
            </w:tcBorders>
            <w:vAlign w:val="bottom"/>
          </w:tcPr>
          <w:p w:rsidR="00A50A80" w:rsidRPr="00D37AC8" w:rsidRDefault="00A50A80" w:rsidP="00A50A80">
            <w:pPr>
              <w:pStyle w:val="Subtitle"/>
              <w:jc w:val="left"/>
              <w:rPr>
                <w:sz w:val="22"/>
                <w:szCs w:val="22"/>
              </w:rPr>
            </w:pPr>
            <w:r w:rsidRPr="00D37AC8">
              <w:rPr>
                <w:b w:val="0"/>
                <w:bCs/>
                <w:sz w:val="22"/>
                <w:szCs w:val="22"/>
              </w:rPr>
              <w:fldChar w:fldCharType="begin">
                <w:ffData>
                  <w:name w:val="Text1"/>
                  <w:enabled/>
                  <w:calcOnExit w:val="0"/>
                  <w:textInput/>
                </w:ffData>
              </w:fldChar>
            </w:r>
            <w:bookmarkStart w:id="5" w:name="Text1"/>
            <w:r w:rsidRPr="00D37AC8">
              <w:rPr>
                <w:b w:val="0"/>
                <w:bCs/>
                <w:sz w:val="22"/>
                <w:szCs w:val="22"/>
              </w:rPr>
              <w:instrText xml:space="preserve"> FORMTEXT </w:instrText>
            </w:r>
            <w:r w:rsidRPr="00D37AC8">
              <w:rPr>
                <w:b w:val="0"/>
                <w:bCs/>
                <w:sz w:val="22"/>
                <w:szCs w:val="22"/>
              </w:rPr>
            </w:r>
            <w:r w:rsidRPr="00D37AC8">
              <w:rPr>
                <w:b w:val="0"/>
                <w:bCs/>
                <w:sz w:val="22"/>
                <w:szCs w:val="22"/>
              </w:rPr>
              <w:fldChar w:fldCharType="separate"/>
            </w:r>
            <w:r w:rsidRPr="00D37AC8">
              <w:rPr>
                <w:b w:val="0"/>
                <w:bCs/>
                <w:sz w:val="22"/>
                <w:szCs w:val="22"/>
              </w:rPr>
              <w:t> </w:t>
            </w:r>
            <w:r w:rsidRPr="00D37AC8">
              <w:rPr>
                <w:b w:val="0"/>
                <w:bCs/>
                <w:sz w:val="22"/>
                <w:szCs w:val="22"/>
              </w:rPr>
              <w:t> </w:t>
            </w:r>
            <w:r w:rsidRPr="00D37AC8">
              <w:rPr>
                <w:b w:val="0"/>
                <w:bCs/>
                <w:sz w:val="22"/>
                <w:szCs w:val="22"/>
              </w:rPr>
              <w:t> </w:t>
            </w:r>
            <w:r w:rsidRPr="00D37AC8">
              <w:rPr>
                <w:b w:val="0"/>
                <w:bCs/>
                <w:sz w:val="22"/>
                <w:szCs w:val="22"/>
              </w:rPr>
              <w:t> </w:t>
            </w:r>
            <w:r w:rsidRPr="00D37AC8">
              <w:rPr>
                <w:b w:val="0"/>
                <w:bCs/>
                <w:sz w:val="22"/>
                <w:szCs w:val="22"/>
              </w:rPr>
              <w:t> </w:t>
            </w:r>
            <w:r w:rsidRPr="00D37AC8">
              <w:rPr>
                <w:b w:val="0"/>
                <w:bCs/>
                <w:sz w:val="22"/>
                <w:szCs w:val="22"/>
              </w:rPr>
              <w:fldChar w:fldCharType="end"/>
            </w:r>
            <w:bookmarkEnd w:id="5"/>
          </w:p>
        </w:tc>
        <w:tc>
          <w:tcPr>
            <w:tcW w:w="1304" w:type="dxa"/>
            <w:vAlign w:val="bottom"/>
          </w:tcPr>
          <w:p w:rsidR="00A50A80" w:rsidRPr="00D37AC8" w:rsidRDefault="00A50A80" w:rsidP="002046DF">
            <w:pPr>
              <w:pStyle w:val="Subtitle"/>
              <w:jc w:val="left"/>
              <w:rPr>
                <w:sz w:val="22"/>
                <w:szCs w:val="22"/>
              </w:rPr>
            </w:pPr>
            <w:r w:rsidRPr="00D37AC8">
              <w:rPr>
                <w:b w:val="0"/>
                <w:bCs/>
                <w:sz w:val="22"/>
                <w:szCs w:val="22"/>
              </w:rPr>
              <w:t>Facility ID</w:t>
            </w:r>
            <w:r w:rsidR="004F13F7">
              <w:rPr>
                <w:b w:val="0"/>
                <w:bCs/>
                <w:sz w:val="22"/>
                <w:szCs w:val="22"/>
              </w:rPr>
              <w:t>:</w:t>
            </w:r>
          </w:p>
        </w:tc>
        <w:tc>
          <w:tcPr>
            <w:tcW w:w="2610" w:type="dxa"/>
            <w:tcBorders>
              <w:bottom w:val="single" w:sz="4" w:space="0" w:color="auto"/>
            </w:tcBorders>
            <w:vAlign w:val="bottom"/>
          </w:tcPr>
          <w:p w:rsidR="00A50A80" w:rsidRPr="00D37AC8" w:rsidRDefault="00A50A80" w:rsidP="00A50A80">
            <w:pPr>
              <w:pStyle w:val="Subtitle"/>
              <w:jc w:val="left"/>
              <w:rPr>
                <w:sz w:val="22"/>
                <w:szCs w:val="22"/>
              </w:rPr>
            </w:pPr>
            <w:r w:rsidRPr="00D37AC8">
              <w:rPr>
                <w:sz w:val="22"/>
                <w:szCs w:val="22"/>
              </w:rPr>
              <w:fldChar w:fldCharType="begin">
                <w:ffData>
                  <w:name w:val="Text4"/>
                  <w:enabled/>
                  <w:calcOnExit w:val="0"/>
                  <w:textInput/>
                </w:ffData>
              </w:fldChar>
            </w:r>
            <w:bookmarkStart w:id="6" w:name="Text4"/>
            <w:r w:rsidRPr="00D37AC8">
              <w:rPr>
                <w:sz w:val="22"/>
                <w:szCs w:val="22"/>
              </w:rPr>
              <w:instrText xml:space="preserve"> FORMTEXT </w:instrText>
            </w:r>
            <w:r w:rsidRPr="00D37AC8">
              <w:rPr>
                <w:sz w:val="22"/>
                <w:szCs w:val="22"/>
              </w:rPr>
            </w:r>
            <w:r w:rsidRPr="00D37AC8">
              <w:rPr>
                <w:sz w:val="22"/>
                <w:szCs w:val="22"/>
              </w:rPr>
              <w:fldChar w:fldCharType="separate"/>
            </w:r>
            <w:r w:rsidRPr="00D37AC8">
              <w:rPr>
                <w:noProof/>
                <w:sz w:val="22"/>
                <w:szCs w:val="22"/>
              </w:rPr>
              <w:t> </w:t>
            </w:r>
            <w:r w:rsidRPr="00D37AC8">
              <w:rPr>
                <w:noProof/>
                <w:sz w:val="22"/>
                <w:szCs w:val="22"/>
              </w:rPr>
              <w:t> </w:t>
            </w:r>
            <w:r w:rsidRPr="00D37AC8">
              <w:rPr>
                <w:noProof/>
                <w:sz w:val="22"/>
                <w:szCs w:val="22"/>
              </w:rPr>
              <w:t> </w:t>
            </w:r>
            <w:r w:rsidRPr="00D37AC8">
              <w:rPr>
                <w:noProof/>
                <w:sz w:val="22"/>
                <w:szCs w:val="22"/>
              </w:rPr>
              <w:t> </w:t>
            </w:r>
            <w:r w:rsidRPr="00D37AC8">
              <w:rPr>
                <w:noProof/>
                <w:sz w:val="22"/>
                <w:szCs w:val="22"/>
              </w:rPr>
              <w:t> </w:t>
            </w:r>
            <w:r w:rsidRPr="00D37AC8">
              <w:rPr>
                <w:sz w:val="22"/>
                <w:szCs w:val="22"/>
              </w:rPr>
              <w:fldChar w:fldCharType="end"/>
            </w:r>
            <w:bookmarkEnd w:id="6"/>
          </w:p>
        </w:tc>
      </w:tr>
    </w:tbl>
    <w:p w:rsidR="0036362C" w:rsidRPr="00D37AC8" w:rsidRDefault="0036362C" w:rsidP="009F0FA8">
      <w:pPr>
        <w:pStyle w:val="Subtitle"/>
        <w:ind w:left="-90"/>
        <w:jc w:val="left"/>
        <w:rPr>
          <w:b w:val="0"/>
          <w:bCs/>
          <w:sz w:val="22"/>
          <w:szCs w:val="22"/>
        </w:rPr>
      </w:pPr>
    </w:p>
    <w:tbl>
      <w:tblPr>
        <w:tblW w:w="10998" w:type="dxa"/>
        <w:tblLayout w:type="fixed"/>
        <w:tblLook w:val="0000" w:firstRow="0" w:lastRow="0" w:firstColumn="0" w:lastColumn="0" w:noHBand="0" w:noVBand="0"/>
      </w:tblPr>
      <w:tblGrid>
        <w:gridCol w:w="738"/>
        <w:gridCol w:w="1530"/>
        <w:gridCol w:w="5220"/>
        <w:gridCol w:w="810"/>
        <w:gridCol w:w="2700"/>
      </w:tblGrid>
      <w:tr w:rsidR="00D50D68" w:rsidRPr="00D37AC8" w:rsidTr="00D931D7">
        <w:tc>
          <w:tcPr>
            <w:tcW w:w="7488" w:type="dxa"/>
            <w:gridSpan w:val="3"/>
          </w:tcPr>
          <w:p w:rsidR="00D50D68" w:rsidRPr="00D37AC8" w:rsidRDefault="00D50D68" w:rsidP="00BA36B0">
            <w:pPr>
              <w:ind w:left="540" w:hanging="540"/>
              <w:rPr>
                <w:rFonts w:cs="Arial"/>
                <w:bCs/>
                <w:sz w:val="22"/>
                <w:szCs w:val="22"/>
              </w:rPr>
            </w:pPr>
            <w:r>
              <w:rPr>
                <w:rFonts w:cs="Arial"/>
                <w:b/>
                <w:bCs/>
                <w:sz w:val="22"/>
                <w:szCs w:val="22"/>
              </w:rPr>
              <w:t xml:space="preserve">Breakdown </w:t>
            </w:r>
            <w:r w:rsidR="00BA36B0">
              <w:rPr>
                <w:rFonts w:cs="Arial"/>
                <w:b/>
                <w:bCs/>
                <w:sz w:val="22"/>
                <w:szCs w:val="22"/>
              </w:rPr>
              <w:t xml:space="preserve">- </w:t>
            </w:r>
            <w:r w:rsidRPr="00671268">
              <w:rPr>
                <w:rFonts w:cs="Arial"/>
                <w:b/>
                <w:bCs/>
                <w:sz w:val="22"/>
                <w:szCs w:val="22"/>
              </w:rPr>
              <w:t>Initial Notification:</w:t>
            </w:r>
          </w:p>
        </w:tc>
        <w:tc>
          <w:tcPr>
            <w:tcW w:w="810" w:type="dxa"/>
            <w:vAlign w:val="bottom"/>
          </w:tcPr>
          <w:p w:rsidR="00D50D68" w:rsidRPr="00D37AC8" w:rsidRDefault="00D50D68" w:rsidP="008274F0">
            <w:pPr>
              <w:ind w:left="540" w:hanging="540"/>
              <w:rPr>
                <w:rFonts w:cs="Arial"/>
                <w:bCs/>
                <w:sz w:val="22"/>
                <w:szCs w:val="22"/>
              </w:rPr>
            </w:pPr>
          </w:p>
        </w:tc>
        <w:tc>
          <w:tcPr>
            <w:tcW w:w="2700" w:type="dxa"/>
            <w:vAlign w:val="bottom"/>
          </w:tcPr>
          <w:p w:rsidR="00D50D68" w:rsidRPr="00D37AC8" w:rsidRDefault="00D50D68" w:rsidP="008274F0">
            <w:pPr>
              <w:ind w:left="540" w:hanging="540"/>
              <w:rPr>
                <w:rFonts w:cs="Arial"/>
                <w:bCs/>
                <w:sz w:val="22"/>
                <w:szCs w:val="22"/>
              </w:rPr>
            </w:pPr>
          </w:p>
        </w:tc>
      </w:tr>
      <w:tr w:rsidR="00D931D7" w:rsidRPr="00D37AC8" w:rsidTr="000C28B8">
        <w:trPr>
          <w:trHeight w:val="402"/>
        </w:trPr>
        <w:tc>
          <w:tcPr>
            <w:tcW w:w="738" w:type="dxa"/>
          </w:tcPr>
          <w:p w:rsidR="00D931D7" w:rsidRPr="00D37AC8" w:rsidRDefault="00D931D7" w:rsidP="008274F0">
            <w:pPr>
              <w:ind w:left="540" w:hanging="540"/>
              <w:rPr>
                <w:rFonts w:cs="Arial"/>
                <w:bCs/>
                <w:sz w:val="22"/>
                <w:szCs w:val="22"/>
              </w:rPr>
            </w:pPr>
          </w:p>
        </w:tc>
        <w:tc>
          <w:tcPr>
            <w:tcW w:w="1530" w:type="dxa"/>
            <w:vAlign w:val="bottom"/>
          </w:tcPr>
          <w:p w:rsidR="00D931D7" w:rsidRPr="00D37AC8" w:rsidRDefault="00D931D7" w:rsidP="008274F0">
            <w:pPr>
              <w:ind w:left="540" w:hanging="540"/>
              <w:rPr>
                <w:rFonts w:cs="Arial"/>
                <w:bCs/>
                <w:sz w:val="22"/>
                <w:szCs w:val="22"/>
              </w:rPr>
            </w:pPr>
            <w:r w:rsidRPr="00D37AC8">
              <w:rPr>
                <w:rFonts w:cs="Arial"/>
                <w:bCs/>
                <w:sz w:val="22"/>
                <w:szCs w:val="22"/>
              </w:rPr>
              <w:t>Reported by:</w:t>
            </w:r>
          </w:p>
        </w:tc>
        <w:tc>
          <w:tcPr>
            <w:tcW w:w="5220" w:type="dxa"/>
            <w:tcBorders>
              <w:bottom w:val="single" w:sz="4" w:space="0" w:color="auto"/>
            </w:tcBorders>
            <w:vAlign w:val="bottom"/>
          </w:tcPr>
          <w:p w:rsidR="00D931D7" w:rsidRPr="00D37AC8" w:rsidRDefault="00D931D7" w:rsidP="008274F0">
            <w:pPr>
              <w:ind w:left="540" w:hanging="540"/>
              <w:rPr>
                <w:rFonts w:cs="Arial"/>
                <w:bCs/>
                <w:sz w:val="22"/>
                <w:szCs w:val="22"/>
              </w:rPr>
            </w:pPr>
            <w:r w:rsidRPr="00D37AC8">
              <w:rPr>
                <w:rFonts w:cs="Arial"/>
                <w:bCs/>
                <w:sz w:val="22"/>
                <w:szCs w:val="22"/>
              </w:rPr>
              <w:fldChar w:fldCharType="begin">
                <w:ffData>
                  <w:name w:val="Text23"/>
                  <w:enabled/>
                  <w:calcOnExit w:val="0"/>
                  <w:textInput/>
                </w:ffData>
              </w:fldChar>
            </w:r>
            <w:r w:rsidRPr="00D37AC8">
              <w:rPr>
                <w:rFonts w:cs="Arial"/>
                <w:bCs/>
                <w:sz w:val="22"/>
                <w:szCs w:val="22"/>
              </w:rPr>
              <w:instrText xml:space="preserve"> FORMTEXT </w:instrText>
            </w:r>
            <w:r w:rsidRPr="00D37AC8">
              <w:rPr>
                <w:rFonts w:cs="Arial"/>
                <w:bCs/>
                <w:sz w:val="22"/>
                <w:szCs w:val="22"/>
              </w:rPr>
            </w:r>
            <w:r w:rsidRPr="00D37AC8">
              <w:rPr>
                <w:rFonts w:cs="Arial"/>
                <w:bCs/>
                <w:sz w:val="22"/>
                <w:szCs w:val="22"/>
              </w:rPr>
              <w:fldChar w:fldCharType="separate"/>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sz w:val="22"/>
                <w:szCs w:val="22"/>
              </w:rPr>
              <w:fldChar w:fldCharType="end"/>
            </w:r>
          </w:p>
        </w:tc>
        <w:tc>
          <w:tcPr>
            <w:tcW w:w="810" w:type="dxa"/>
            <w:vAlign w:val="bottom"/>
          </w:tcPr>
          <w:p w:rsidR="00D931D7" w:rsidRPr="00D37AC8" w:rsidRDefault="00D931D7" w:rsidP="00033D53">
            <w:pPr>
              <w:ind w:left="540" w:hanging="540"/>
              <w:rPr>
                <w:rFonts w:cs="Arial"/>
                <w:bCs/>
                <w:sz w:val="22"/>
                <w:szCs w:val="22"/>
              </w:rPr>
            </w:pPr>
            <w:r w:rsidRPr="00D37AC8">
              <w:rPr>
                <w:rFonts w:cs="Arial"/>
                <w:bCs/>
                <w:sz w:val="22"/>
                <w:szCs w:val="22"/>
              </w:rPr>
              <w:t>Date:</w:t>
            </w:r>
          </w:p>
        </w:tc>
        <w:tc>
          <w:tcPr>
            <w:tcW w:w="2700" w:type="dxa"/>
            <w:tcBorders>
              <w:bottom w:val="single" w:sz="4" w:space="0" w:color="auto"/>
            </w:tcBorders>
            <w:vAlign w:val="bottom"/>
          </w:tcPr>
          <w:p w:rsidR="00D931D7" w:rsidRPr="00D37AC8" w:rsidRDefault="00D931D7" w:rsidP="00033D53">
            <w:pPr>
              <w:ind w:left="540" w:hanging="540"/>
              <w:rPr>
                <w:rFonts w:cs="Arial"/>
                <w:bCs/>
                <w:sz w:val="22"/>
                <w:szCs w:val="22"/>
              </w:rPr>
            </w:pPr>
            <w:r w:rsidRPr="00D37AC8">
              <w:rPr>
                <w:rFonts w:cs="Arial"/>
                <w:bCs/>
                <w:sz w:val="22"/>
                <w:szCs w:val="22"/>
              </w:rPr>
              <w:fldChar w:fldCharType="begin">
                <w:ffData>
                  <w:name w:val="Text25"/>
                  <w:enabled/>
                  <w:calcOnExit w:val="0"/>
                  <w:textInput/>
                </w:ffData>
              </w:fldChar>
            </w:r>
            <w:r w:rsidRPr="00D37AC8">
              <w:rPr>
                <w:rFonts w:cs="Arial"/>
                <w:bCs/>
                <w:sz w:val="22"/>
                <w:szCs w:val="22"/>
              </w:rPr>
              <w:instrText xml:space="preserve"> FORMTEXT </w:instrText>
            </w:r>
            <w:r w:rsidRPr="00D37AC8">
              <w:rPr>
                <w:rFonts w:cs="Arial"/>
                <w:bCs/>
                <w:sz w:val="22"/>
                <w:szCs w:val="22"/>
              </w:rPr>
            </w:r>
            <w:r w:rsidRPr="00D37AC8">
              <w:rPr>
                <w:rFonts w:cs="Arial"/>
                <w:bCs/>
                <w:sz w:val="22"/>
                <w:szCs w:val="22"/>
              </w:rPr>
              <w:fldChar w:fldCharType="separate"/>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sz w:val="22"/>
                <w:szCs w:val="22"/>
              </w:rPr>
              <w:fldChar w:fldCharType="end"/>
            </w:r>
          </w:p>
        </w:tc>
      </w:tr>
      <w:tr w:rsidR="00D931D7" w:rsidRPr="00D37AC8" w:rsidTr="000C28B8">
        <w:trPr>
          <w:trHeight w:val="432"/>
        </w:trPr>
        <w:tc>
          <w:tcPr>
            <w:tcW w:w="738" w:type="dxa"/>
            <w:vAlign w:val="bottom"/>
          </w:tcPr>
          <w:p w:rsidR="00D931D7" w:rsidRPr="00D37AC8" w:rsidRDefault="00D931D7" w:rsidP="008274F0">
            <w:pPr>
              <w:ind w:left="540" w:hanging="540"/>
              <w:rPr>
                <w:rFonts w:cs="Arial"/>
                <w:bCs/>
                <w:sz w:val="22"/>
                <w:szCs w:val="22"/>
              </w:rPr>
            </w:pPr>
          </w:p>
        </w:tc>
        <w:tc>
          <w:tcPr>
            <w:tcW w:w="1530" w:type="dxa"/>
            <w:vAlign w:val="bottom"/>
          </w:tcPr>
          <w:p w:rsidR="00D931D7" w:rsidRPr="00D37AC8" w:rsidRDefault="00D931D7" w:rsidP="008274F0">
            <w:pPr>
              <w:ind w:left="540" w:hanging="540"/>
              <w:rPr>
                <w:rFonts w:cs="Arial"/>
                <w:bCs/>
                <w:sz w:val="22"/>
                <w:szCs w:val="22"/>
              </w:rPr>
            </w:pPr>
            <w:r w:rsidRPr="00D37AC8">
              <w:rPr>
                <w:rFonts w:cs="Arial"/>
                <w:bCs/>
                <w:sz w:val="22"/>
                <w:szCs w:val="22"/>
              </w:rPr>
              <w:t>Reported to:</w:t>
            </w:r>
          </w:p>
        </w:tc>
        <w:tc>
          <w:tcPr>
            <w:tcW w:w="5220" w:type="dxa"/>
            <w:tcBorders>
              <w:top w:val="single" w:sz="4" w:space="0" w:color="auto"/>
              <w:bottom w:val="single" w:sz="4" w:space="0" w:color="auto"/>
            </w:tcBorders>
            <w:vAlign w:val="bottom"/>
          </w:tcPr>
          <w:p w:rsidR="00D931D7" w:rsidRPr="00D37AC8" w:rsidRDefault="00D931D7" w:rsidP="008274F0">
            <w:pPr>
              <w:ind w:left="540" w:hanging="540"/>
              <w:rPr>
                <w:rFonts w:cs="Arial"/>
                <w:bCs/>
                <w:sz w:val="22"/>
                <w:szCs w:val="22"/>
              </w:rPr>
            </w:pPr>
            <w:r w:rsidRPr="00D37AC8">
              <w:rPr>
                <w:rFonts w:cs="Arial"/>
                <w:bCs/>
                <w:sz w:val="22"/>
                <w:szCs w:val="22"/>
              </w:rPr>
              <w:fldChar w:fldCharType="begin">
                <w:ffData>
                  <w:name w:val="Text24"/>
                  <w:enabled/>
                  <w:calcOnExit w:val="0"/>
                  <w:textInput/>
                </w:ffData>
              </w:fldChar>
            </w:r>
            <w:r w:rsidRPr="00D37AC8">
              <w:rPr>
                <w:rFonts w:cs="Arial"/>
                <w:bCs/>
                <w:sz w:val="22"/>
                <w:szCs w:val="22"/>
              </w:rPr>
              <w:instrText xml:space="preserve"> FORMTEXT </w:instrText>
            </w:r>
            <w:r w:rsidRPr="00D37AC8">
              <w:rPr>
                <w:rFonts w:cs="Arial"/>
                <w:bCs/>
                <w:sz w:val="22"/>
                <w:szCs w:val="22"/>
              </w:rPr>
            </w:r>
            <w:r w:rsidRPr="00D37AC8">
              <w:rPr>
                <w:rFonts w:cs="Arial"/>
                <w:bCs/>
                <w:sz w:val="22"/>
                <w:szCs w:val="22"/>
              </w:rPr>
              <w:fldChar w:fldCharType="separate"/>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sz w:val="22"/>
                <w:szCs w:val="22"/>
              </w:rPr>
              <w:fldChar w:fldCharType="end"/>
            </w:r>
          </w:p>
        </w:tc>
        <w:tc>
          <w:tcPr>
            <w:tcW w:w="810" w:type="dxa"/>
            <w:vAlign w:val="bottom"/>
          </w:tcPr>
          <w:p w:rsidR="00D931D7" w:rsidRPr="00D37AC8" w:rsidRDefault="00D931D7" w:rsidP="008274F0">
            <w:pPr>
              <w:ind w:left="540" w:hanging="540"/>
              <w:rPr>
                <w:rFonts w:cs="Arial"/>
                <w:bCs/>
                <w:sz w:val="22"/>
                <w:szCs w:val="22"/>
              </w:rPr>
            </w:pPr>
            <w:r w:rsidRPr="00D37AC8">
              <w:rPr>
                <w:rFonts w:cs="Arial"/>
                <w:bCs/>
                <w:sz w:val="22"/>
                <w:szCs w:val="22"/>
              </w:rPr>
              <w:t>Time:</w:t>
            </w:r>
          </w:p>
        </w:tc>
        <w:tc>
          <w:tcPr>
            <w:tcW w:w="2700" w:type="dxa"/>
            <w:tcBorders>
              <w:top w:val="single" w:sz="4" w:space="0" w:color="auto"/>
              <w:bottom w:val="single" w:sz="4" w:space="0" w:color="auto"/>
            </w:tcBorders>
            <w:vAlign w:val="bottom"/>
          </w:tcPr>
          <w:p w:rsidR="00D931D7" w:rsidRPr="00D37AC8" w:rsidRDefault="00D931D7" w:rsidP="008274F0">
            <w:pPr>
              <w:ind w:left="540" w:hanging="540"/>
              <w:rPr>
                <w:rFonts w:cs="Arial"/>
                <w:bCs/>
                <w:sz w:val="22"/>
                <w:szCs w:val="22"/>
              </w:rPr>
            </w:pPr>
            <w:r w:rsidRPr="00D37AC8">
              <w:rPr>
                <w:rFonts w:cs="Arial"/>
                <w:bCs/>
                <w:sz w:val="22"/>
                <w:szCs w:val="22"/>
              </w:rPr>
              <w:fldChar w:fldCharType="begin">
                <w:ffData>
                  <w:name w:val="Text26"/>
                  <w:enabled/>
                  <w:calcOnExit w:val="0"/>
                  <w:textInput/>
                </w:ffData>
              </w:fldChar>
            </w:r>
            <w:r w:rsidRPr="00D37AC8">
              <w:rPr>
                <w:rFonts w:cs="Arial"/>
                <w:bCs/>
                <w:sz w:val="22"/>
                <w:szCs w:val="22"/>
              </w:rPr>
              <w:instrText xml:space="preserve"> FORMTEXT </w:instrText>
            </w:r>
            <w:r w:rsidRPr="00D37AC8">
              <w:rPr>
                <w:rFonts w:cs="Arial"/>
                <w:bCs/>
                <w:sz w:val="22"/>
                <w:szCs w:val="22"/>
              </w:rPr>
            </w:r>
            <w:r w:rsidRPr="00D37AC8">
              <w:rPr>
                <w:rFonts w:cs="Arial"/>
                <w:bCs/>
                <w:sz w:val="22"/>
                <w:szCs w:val="22"/>
              </w:rPr>
              <w:fldChar w:fldCharType="separate"/>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noProof/>
                <w:sz w:val="22"/>
                <w:szCs w:val="22"/>
              </w:rPr>
              <w:t> </w:t>
            </w:r>
            <w:r w:rsidRPr="00D37AC8">
              <w:rPr>
                <w:rFonts w:cs="Arial"/>
                <w:bCs/>
                <w:sz w:val="22"/>
                <w:szCs w:val="22"/>
              </w:rPr>
              <w:fldChar w:fldCharType="end"/>
            </w:r>
          </w:p>
        </w:tc>
      </w:tr>
    </w:tbl>
    <w:p w:rsidR="00DA0EAB" w:rsidRPr="00D37AC8" w:rsidRDefault="00DA0EAB">
      <w:pPr>
        <w:jc w:val="center"/>
        <w:rPr>
          <w:rFonts w:cs="Arial"/>
          <w:b/>
          <w:sz w:val="22"/>
          <w:szCs w:val="22"/>
        </w:rPr>
      </w:pPr>
    </w:p>
    <w:p w:rsidR="00DA0EAB" w:rsidRDefault="00BA36B0">
      <w:pPr>
        <w:pStyle w:val="Subtitle"/>
        <w:rPr>
          <w:sz w:val="22"/>
          <w:szCs w:val="22"/>
        </w:rPr>
      </w:pPr>
      <w:r w:rsidRPr="00D37AC8">
        <w:rPr>
          <w:sz w:val="22"/>
          <w:szCs w:val="22"/>
        </w:rPr>
        <w:t>BREAKDOWN</w:t>
      </w:r>
      <w:r>
        <w:rPr>
          <w:sz w:val="22"/>
          <w:szCs w:val="22"/>
        </w:rPr>
        <w:t xml:space="preserve"> /</w:t>
      </w:r>
      <w:r w:rsidRPr="00D37AC8">
        <w:rPr>
          <w:sz w:val="22"/>
          <w:szCs w:val="22"/>
        </w:rPr>
        <w:t xml:space="preserve"> </w:t>
      </w:r>
      <w:r w:rsidR="00DA0EAB" w:rsidRPr="00D37AC8">
        <w:rPr>
          <w:sz w:val="22"/>
          <w:szCs w:val="22"/>
        </w:rPr>
        <w:t>DEVIATION INFORMATION</w:t>
      </w:r>
    </w:p>
    <w:p w:rsidR="00035C02" w:rsidRPr="00035C02" w:rsidRDefault="00035C02">
      <w:pPr>
        <w:pStyle w:val="Subtitle"/>
        <w:rPr>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58"/>
        <w:gridCol w:w="10440"/>
      </w:tblGrid>
      <w:tr w:rsidR="004F13F7" w:rsidRPr="00D37AC8" w:rsidTr="000C28B8">
        <w:trPr>
          <w:cantSplit/>
          <w:trHeight w:hRule="exact" w:val="720"/>
        </w:trPr>
        <w:tc>
          <w:tcPr>
            <w:tcW w:w="558" w:type="dxa"/>
          </w:tcPr>
          <w:p w:rsidR="004F13F7" w:rsidRPr="00D37AC8" w:rsidRDefault="004F13F7" w:rsidP="00AE321B">
            <w:pPr>
              <w:numPr>
                <w:ilvl w:val="0"/>
                <w:numId w:val="2"/>
              </w:numPr>
              <w:tabs>
                <w:tab w:val="left" w:pos="270"/>
              </w:tabs>
              <w:spacing w:before="40"/>
              <w:ind w:left="0" w:right="62" w:firstLine="0"/>
              <w:rPr>
                <w:rFonts w:cs="Arial"/>
                <w:sz w:val="22"/>
                <w:szCs w:val="22"/>
              </w:rPr>
            </w:pPr>
            <w:bookmarkStart w:id="7" w:name="Text9"/>
          </w:p>
        </w:tc>
        <w:bookmarkEnd w:id="7"/>
        <w:tc>
          <w:tcPr>
            <w:tcW w:w="10440" w:type="dxa"/>
          </w:tcPr>
          <w:p w:rsidR="004F13F7" w:rsidRDefault="004F13F7" w:rsidP="004F13F7">
            <w:pPr>
              <w:spacing w:before="40"/>
              <w:rPr>
                <w:sz w:val="22"/>
                <w:szCs w:val="22"/>
              </w:rPr>
            </w:pPr>
            <w:r w:rsidRPr="00D37AC8">
              <w:rPr>
                <w:sz w:val="22"/>
                <w:szCs w:val="22"/>
              </w:rPr>
              <w:t xml:space="preserve">Permit </w:t>
            </w:r>
            <w:r w:rsidR="00035C02">
              <w:rPr>
                <w:sz w:val="22"/>
                <w:szCs w:val="22"/>
              </w:rPr>
              <w:t>u</w:t>
            </w:r>
            <w:r w:rsidRPr="00D37AC8">
              <w:rPr>
                <w:sz w:val="22"/>
                <w:szCs w:val="22"/>
              </w:rPr>
              <w:t xml:space="preserve">nit and </w:t>
            </w:r>
            <w:r w:rsidR="00035C02">
              <w:rPr>
                <w:sz w:val="22"/>
                <w:szCs w:val="22"/>
              </w:rPr>
              <w:t>c</w:t>
            </w:r>
            <w:r w:rsidRPr="00D37AC8">
              <w:rPr>
                <w:sz w:val="22"/>
                <w:szCs w:val="22"/>
              </w:rPr>
              <w:t xml:space="preserve">ondition </w:t>
            </w:r>
            <w:r w:rsidR="00035C02">
              <w:rPr>
                <w:sz w:val="22"/>
                <w:szCs w:val="22"/>
              </w:rPr>
              <w:t>n</w:t>
            </w:r>
            <w:r>
              <w:rPr>
                <w:sz w:val="22"/>
                <w:szCs w:val="22"/>
              </w:rPr>
              <w:t>umber(s)</w:t>
            </w:r>
            <w:r w:rsidRPr="00D37AC8">
              <w:rPr>
                <w:sz w:val="22"/>
                <w:szCs w:val="22"/>
              </w:rPr>
              <w:t>:</w:t>
            </w:r>
          </w:p>
          <w:p w:rsidR="004F13F7" w:rsidRPr="00D37AC8" w:rsidRDefault="004F13F7" w:rsidP="004F13F7">
            <w:pPr>
              <w:spacing w:before="40"/>
              <w:rPr>
                <w:rFonts w:cs="Arial"/>
                <w:sz w:val="22"/>
                <w:szCs w:val="22"/>
              </w:rPr>
            </w:pPr>
            <w:r w:rsidRPr="00D37AC8">
              <w:rPr>
                <w:rFonts w:cs="Arial"/>
                <w:sz w:val="22"/>
                <w:szCs w:val="22"/>
              </w:rPr>
              <w:fldChar w:fldCharType="begin">
                <w:ffData>
                  <w:name w:val="Text9"/>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D37AC8">
              <w:rPr>
                <w:rFonts w:cs="Arial"/>
                <w:sz w:val="22"/>
                <w:szCs w:val="22"/>
              </w:rPr>
              <w:fldChar w:fldCharType="end"/>
            </w:r>
          </w:p>
        </w:tc>
      </w:tr>
      <w:tr w:rsidR="004F13F7" w:rsidRPr="00D37AC8" w:rsidTr="000C28B8">
        <w:trPr>
          <w:cantSplit/>
          <w:trHeight w:hRule="exact" w:val="720"/>
        </w:trPr>
        <w:tc>
          <w:tcPr>
            <w:tcW w:w="558" w:type="dxa"/>
          </w:tcPr>
          <w:p w:rsidR="004F13F7" w:rsidRPr="00D37AC8" w:rsidRDefault="004F13F7" w:rsidP="00AE321B">
            <w:pPr>
              <w:numPr>
                <w:ilvl w:val="0"/>
                <w:numId w:val="2"/>
              </w:numPr>
              <w:tabs>
                <w:tab w:val="left" w:pos="270"/>
              </w:tabs>
              <w:spacing w:before="40"/>
              <w:ind w:left="0" w:right="62" w:firstLine="0"/>
              <w:rPr>
                <w:rFonts w:cs="Arial"/>
                <w:sz w:val="22"/>
                <w:szCs w:val="22"/>
              </w:rPr>
            </w:pPr>
            <w:bookmarkStart w:id="8" w:name="Text15"/>
          </w:p>
        </w:tc>
        <w:bookmarkEnd w:id="8"/>
        <w:tc>
          <w:tcPr>
            <w:tcW w:w="10440" w:type="dxa"/>
          </w:tcPr>
          <w:p w:rsidR="004F13F7" w:rsidRDefault="004F13F7" w:rsidP="004F13F7">
            <w:pPr>
              <w:spacing w:before="40"/>
              <w:rPr>
                <w:rFonts w:cs="Arial"/>
                <w:sz w:val="22"/>
                <w:szCs w:val="22"/>
              </w:rPr>
            </w:pPr>
            <w:r w:rsidRPr="00D37AC8">
              <w:rPr>
                <w:rFonts w:cs="Arial"/>
                <w:sz w:val="22"/>
                <w:szCs w:val="22"/>
              </w:rPr>
              <w:t xml:space="preserve">Equipment </w:t>
            </w:r>
            <w:r w:rsidR="00035C02">
              <w:rPr>
                <w:rFonts w:cs="Arial"/>
                <w:sz w:val="22"/>
                <w:szCs w:val="22"/>
              </w:rPr>
              <w:t>i</w:t>
            </w:r>
            <w:r w:rsidRPr="00D37AC8">
              <w:rPr>
                <w:rFonts w:cs="Arial"/>
                <w:sz w:val="22"/>
                <w:szCs w:val="22"/>
              </w:rPr>
              <w:t>nvolved:</w:t>
            </w:r>
          </w:p>
          <w:p w:rsidR="004F13F7" w:rsidRPr="00D37AC8" w:rsidRDefault="004F13F7" w:rsidP="000679EA">
            <w:pPr>
              <w:spacing w:before="40"/>
              <w:rPr>
                <w:rFonts w:cs="Arial"/>
                <w:sz w:val="22"/>
                <w:szCs w:val="22"/>
              </w:rPr>
            </w:pPr>
            <w:r w:rsidRPr="00D37AC8">
              <w:rPr>
                <w:rFonts w:cs="Arial"/>
                <w:sz w:val="22"/>
                <w:szCs w:val="22"/>
              </w:rPr>
              <w:fldChar w:fldCharType="begin">
                <w:ffData>
                  <w:name w:val="Text15"/>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000679EA">
              <w:rPr>
                <w:rFonts w:cs="Arial"/>
                <w:sz w:val="22"/>
                <w:szCs w:val="22"/>
              </w:rPr>
              <w:t> </w:t>
            </w:r>
            <w:r w:rsidR="000679EA">
              <w:rPr>
                <w:rFonts w:cs="Arial"/>
                <w:sz w:val="22"/>
                <w:szCs w:val="22"/>
              </w:rPr>
              <w:t> </w:t>
            </w:r>
            <w:r w:rsidR="000679EA">
              <w:rPr>
                <w:rFonts w:cs="Arial"/>
                <w:sz w:val="22"/>
                <w:szCs w:val="22"/>
              </w:rPr>
              <w:t> </w:t>
            </w:r>
            <w:r w:rsidR="000679EA">
              <w:rPr>
                <w:rFonts w:cs="Arial"/>
                <w:sz w:val="22"/>
                <w:szCs w:val="22"/>
              </w:rPr>
              <w:t> </w:t>
            </w:r>
            <w:r w:rsidR="000679EA">
              <w:rPr>
                <w:rFonts w:cs="Arial"/>
                <w:sz w:val="22"/>
                <w:szCs w:val="22"/>
              </w:rPr>
              <w:t> </w:t>
            </w:r>
            <w:r w:rsidRPr="00D37AC8">
              <w:rPr>
                <w:rFonts w:cs="Arial"/>
                <w:sz w:val="22"/>
                <w:szCs w:val="22"/>
              </w:rPr>
              <w:fldChar w:fldCharType="end"/>
            </w:r>
          </w:p>
        </w:tc>
      </w:tr>
      <w:tr w:rsidR="004F13F7" w:rsidRPr="00D37AC8" w:rsidTr="000C28B8">
        <w:trPr>
          <w:cantSplit/>
          <w:trHeight w:hRule="exact" w:val="720"/>
        </w:trPr>
        <w:tc>
          <w:tcPr>
            <w:tcW w:w="558" w:type="dxa"/>
          </w:tcPr>
          <w:p w:rsidR="004F13F7" w:rsidRPr="00D37AC8" w:rsidRDefault="004F13F7" w:rsidP="00AE321B">
            <w:pPr>
              <w:numPr>
                <w:ilvl w:val="0"/>
                <w:numId w:val="2"/>
              </w:numPr>
              <w:tabs>
                <w:tab w:val="left" w:pos="270"/>
              </w:tabs>
              <w:spacing w:before="40"/>
              <w:ind w:left="0" w:right="62" w:firstLine="0"/>
              <w:rPr>
                <w:rFonts w:cs="Arial"/>
                <w:sz w:val="22"/>
                <w:szCs w:val="22"/>
              </w:rPr>
            </w:pPr>
            <w:bookmarkStart w:id="9" w:name="Text16"/>
          </w:p>
        </w:tc>
        <w:bookmarkEnd w:id="9"/>
        <w:tc>
          <w:tcPr>
            <w:tcW w:w="10440" w:type="dxa"/>
          </w:tcPr>
          <w:p w:rsidR="004F13F7" w:rsidRDefault="004F13F7" w:rsidP="004F13F7">
            <w:pPr>
              <w:spacing w:before="40"/>
              <w:rPr>
                <w:rFonts w:cs="Arial"/>
                <w:sz w:val="22"/>
                <w:szCs w:val="22"/>
              </w:rPr>
            </w:pPr>
            <w:r w:rsidRPr="00D37AC8">
              <w:rPr>
                <w:rFonts w:cs="Arial"/>
                <w:sz w:val="22"/>
                <w:szCs w:val="22"/>
              </w:rPr>
              <w:t xml:space="preserve">Location of </w:t>
            </w:r>
            <w:r w:rsidR="00BA36B0">
              <w:rPr>
                <w:rFonts w:cs="Arial"/>
                <w:sz w:val="22"/>
                <w:szCs w:val="22"/>
              </w:rPr>
              <w:t>operation</w:t>
            </w:r>
            <w:r w:rsidRPr="00D37AC8">
              <w:rPr>
                <w:rFonts w:cs="Arial"/>
                <w:sz w:val="22"/>
                <w:szCs w:val="22"/>
              </w:rPr>
              <w:t>:</w:t>
            </w:r>
          </w:p>
          <w:p w:rsidR="004F13F7" w:rsidRPr="00D37AC8" w:rsidRDefault="004F13F7" w:rsidP="004F13F7">
            <w:pPr>
              <w:spacing w:before="40"/>
              <w:rPr>
                <w:rFonts w:cs="Arial"/>
                <w:sz w:val="22"/>
                <w:szCs w:val="22"/>
              </w:rPr>
            </w:pPr>
            <w:r w:rsidRPr="00D37AC8">
              <w:rPr>
                <w:rFonts w:cs="Arial"/>
                <w:sz w:val="22"/>
                <w:szCs w:val="22"/>
              </w:rPr>
              <w:fldChar w:fldCharType="begin">
                <w:ffData>
                  <w:name w:val="Text16"/>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4F13F7" w:rsidRPr="00D37AC8" w:rsidTr="000C28B8">
        <w:trPr>
          <w:cantSplit/>
          <w:trHeight w:hRule="exact" w:val="1584"/>
        </w:trPr>
        <w:tc>
          <w:tcPr>
            <w:tcW w:w="558" w:type="dxa"/>
          </w:tcPr>
          <w:p w:rsidR="004F13F7" w:rsidRPr="00D37AC8" w:rsidRDefault="004F13F7" w:rsidP="00AE321B">
            <w:pPr>
              <w:numPr>
                <w:ilvl w:val="0"/>
                <w:numId w:val="2"/>
              </w:numPr>
              <w:tabs>
                <w:tab w:val="left" w:pos="270"/>
              </w:tabs>
              <w:spacing w:before="40"/>
              <w:ind w:left="0" w:right="62" w:firstLine="0"/>
              <w:rPr>
                <w:rFonts w:cs="Arial"/>
                <w:sz w:val="22"/>
                <w:szCs w:val="22"/>
              </w:rPr>
            </w:pPr>
            <w:bookmarkStart w:id="10" w:name="Text13"/>
          </w:p>
        </w:tc>
        <w:bookmarkEnd w:id="10"/>
        <w:tc>
          <w:tcPr>
            <w:tcW w:w="10440" w:type="dxa"/>
          </w:tcPr>
          <w:p w:rsidR="004F13F7" w:rsidRDefault="004F13F7" w:rsidP="004F13F7">
            <w:pPr>
              <w:spacing w:before="40"/>
              <w:rPr>
                <w:sz w:val="22"/>
                <w:szCs w:val="22"/>
              </w:rPr>
            </w:pPr>
            <w:r w:rsidRPr="00D37AC8">
              <w:rPr>
                <w:sz w:val="22"/>
                <w:szCs w:val="22"/>
              </w:rPr>
              <w:t xml:space="preserve">Description of </w:t>
            </w:r>
            <w:r w:rsidR="00035C02">
              <w:rPr>
                <w:sz w:val="22"/>
                <w:szCs w:val="22"/>
              </w:rPr>
              <w:t>p</w:t>
            </w:r>
            <w:r w:rsidRPr="00D37AC8">
              <w:rPr>
                <w:sz w:val="22"/>
                <w:szCs w:val="22"/>
              </w:rPr>
              <w:t xml:space="preserve">ermit </w:t>
            </w:r>
            <w:r w:rsidR="00035C02">
              <w:rPr>
                <w:sz w:val="22"/>
                <w:szCs w:val="22"/>
              </w:rPr>
              <w:t>c</w:t>
            </w:r>
            <w:r w:rsidRPr="00D37AC8">
              <w:rPr>
                <w:sz w:val="22"/>
                <w:szCs w:val="22"/>
              </w:rPr>
              <w:t>ondition:</w:t>
            </w:r>
          </w:p>
          <w:p w:rsidR="004F13F7" w:rsidRPr="00D37AC8" w:rsidRDefault="004F13F7" w:rsidP="004F13F7">
            <w:pPr>
              <w:spacing w:before="40"/>
              <w:rPr>
                <w:rFonts w:cs="Arial"/>
                <w:sz w:val="22"/>
                <w:szCs w:val="22"/>
              </w:rPr>
            </w:pPr>
            <w:r w:rsidRPr="00D37AC8">
              <w:rPr>
                <w:rFonts w:cs="Arial"/>
                <w:sz w:val="22"/>
                <w:szCs w:val="22"/>
              </w:rPr>
              <w:fldChar w:fldCharType="begin">
                <w:ffData>
                  <w:name w:val="Text13"/>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4F13F7" w:rsidRPr="00D37AC8" w:rsidTr="000C28B8">
        <w:trPr>
          <w:cantSplit/>
          <w:trHeight w:hRule="exact" w:val="720"/>
        </w:trPr>
        <w:tc>
          <w:tcPr>
            <w:tcW w:w="558" w:type="dxa"/>
          </w:tcPr>
          <w:p w:rsidR="004F13F7" w:rsidRPr="00D37AC8" w:rsidRDefault="004F13F7" w:rsidP="00AE321B">
            <w:pPr>
              <w:numPr>
                <w:ilvl w:val="0"/>
                <w:numId w:val="2"/>
              </w:numPr>
              <w:tabs>
                <w:tab w:val="left" w:pos="270"/>
              </w:tabs>
              <w:spacing w:before="40"/>
              <w:ind w:left="0" w:right="62" w:firstLine="0"/>
              <w:rPr>
                <w:rFonts w:cs="Arial"/>
                <w:sz w:val="22"/>
                <w:szCs w:val="22"/>
              </w:rPr>
            </w:pPr>
            <w:bookmarkStart w:id="11" w:name="Text12"/>
          </w:p>
        </w:tc>
        <w:bookmarkEnd w:id="11"/>
        <w:tc>
          <w:tcPr>
            <w:tcW w:w="10440" w:type="dxa"/>
          </w:tcPr>
          <w:p w:rsidR="004F13F7" w:rsidRDefault="004F13F7" w:rsidP="004F13F7">
            <w:pPr>
              <w:spacing w:before="40"/>
              <w:rPr>
                <w:rFonts w:cs="Arial"/>
                <w:sz w:val="22"/>
                <w:szCs w:val="22"/>
              </w:rPr>
            </w:pPr>
            <w:r w:rsidRPr="00D37AC8">
              <w:rPr>
                <w:rFonts w:cs="Arial"/>
                <w:sz w:val="22"/>
                <w:szCs w:val="22"/>
              </w:rPr>
              <w:t>Date</w:t>
            </w:r>
            <w:r w:rsidR="00035C02" w:rsidRPr="00D37AC8">
              <w:rPr>
                <w:rFonts w:cs="Arial"/>
                <w:sz w:val="22"/>
                <w:szCs w:val="22"/>
              </w:rPr>
              <w:t xml:space="preserve">, </w:t>
            </w:r>
            <w:r w:rsidR="00035C02">
              <w:rPr>
                <w:rFonts w:cs="Arial"/>
                <w:sz w:val="22"/>
                <w:szCs w:val="22"/>
              </w:rPr>
              <w:t>time</w:t>
            </w:r>
            <w:r w:rsidR="00BA36B0">
              <w:rPr>
                <w:rFonts w:cs="Arial"/>
                <w:sz w:val="22"/>
                <w:szCs w:val="22"/>
              </w:rPr>
              <w:t>,</w:t>
            </w:r>
            <w:r w:rsidR="00035C02">
              <w:rPr>
                <w:rFonts w:cs="Arial"/>
                <w:sz w:val="22"/>
                <w:szCs w:val="22"/>
              </w:rPr>
              <w:t xml:space="preserve"> and d</w:t>
            </w:r>
            <w:r w:rsidRPr="00D37AC8">
              <w:rPr>
                <w:rFonts w:cs="Arial"/>
                <w:sz w:val="22"/>
                <w:szCs w:val="22"/>
              </w:rPr>
              <w:t xml:space="preserve">uration </w:t>
            </w:r>
            <w:r w:rsidR="00035C02" w:rsidRPr="00D37AC8">
              <w:rPr>
                <w:rFonts w:cs="Arial"/>
                <w:sz w:val="22"/>
                <w:szCs w:val="22"/>
              </w:rPr>
              <w:t xml:space="preserve">of </w:t>
            </w:r>
            <w:r w:rsidR="00981246">
              <w:rPr>
                <w:rFonts w:cs="Arial"/>
                <w:sz w:val="22"/>
                <w:szCs w:val="22"/>
              </w:rPr>
              <w:t>breakdown</w:t>
            </w:r>
            <w:r w:rsidR="00BA36B0">
              <w:rPr>
                <w:rFonts w:cs="Arial"/>
                <w:sz w:val="22"/>
                <w:szCs w:val="22"/>
              </w:rPr>
              <w:t>/d</w:t>
            </w:r>
            <w:r w:rsidR="00BA36B0" w:rsidRPr="00D37AC8">
              <w:rPr>
                <w:rFonts w:cs="Arial"/>
                <w:sz w:val="22"/>
                <w:szCs w:val="22"/>
              </w:rPr>
              <w:t>eviation</w:t>
            </w:r>
            <w:r w:rsidRPr="00D37AC8">
              <w:rPr>
                <w:rFonts w:cs="Arial"/>
                <w:sz w:val="22"/>
                <w:szCs w:val="22"/>
              </w:rPr>
              <w:t>:</w:t>
            </w:r>
          </w:p>
          <w:p w:rsidR="004F13F7" w:rsidRPr="00D37AC8" w:rsidRDefault="004F13F7" w:rsidP="004F13F7">
            <w:pPr>
              <w:spacing w:before="40"/>
              <w:rPr>
                <w:rFonts w:cs="Arial"/>
                <w:sz w:val="22"/>
                <w:szCs w:val="22"/>
              </w:rPr>
            </w:pPr>
            <w:r w:rsidRPr="00D37AC8">
              <w:rPr>
                <w:rFonts w:cs="Arial"/>
                <w:sz w:val="22"/>
                <w:szCs w:val="22"/>
              </w:rPr>
              <w:fldChar w:fldCharType="begin">
                <w:ffData>
                  <w:name w:val="Text12"/>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0F7552" w:rsidRPr="00D37AC8" w:rsidTr="000C28B8">
        <w:trPr>
          <w:cantSplit/>
          <w:trHeight w:hRule="exact" w:val="1584"/>
        </w:trPr>
        <w:tc>
          <w:tcPr>
            <w:tcW w:w="558" w:type="dxa"/>
          </w:tcPr>
          <w:p w:rsidR="000F7552" w:rsidRPr="00D37AC8" w:rsidRDefault="000F7552" w:rsidP="00AE321B">
            <w:pPr>
              <w:numPr>
                <w:ilvl w:val="0"/>
                <w:numId w:val="2"/>
              </w:numPr>
              <w:tabs>
                <w:tab w:val="left" w:pos="270"/>
              </w:tabs>
              <w:spacing w:before="40"/>
              <w:ind w:left="0" w:right="62" w:firstLine="0"/>
              <w:rPr>
                <w:rFonts w:cs="Arial"/>
                <w:sz w:val="22"/>
                <w:szCs w:val="22"/>
              </w:rPr>
            </w:pPr>
          </w:p>
        </w:tc>
        <w:tc>
          <w:tcPr>
            <w:tcW w:w="10440" w:type="dxa"/>
          </w:tcPr>
          <w:p w:rsidR="000F7552" w:rsidRDefault="000F7552" w:rsidP="000F7552">
            <w:pPr>
              <w:rPr>
                <w:rFonts w:cs="Arial"/>
                <w:sz w:val="22"/>
                <w:szCs w:val="22"/>
              </w:rPr>
            </w:pPr>
            <w:r w:rsidRPr="00D37AC8">
              <w:rPr>
                <w:rFonts w:cs="Arial"/>
                <w:sz w:val="22"/>
                <w:szCs w:val="22"/>
              </w:rPr>
              <w:t xml:space="preserve">Description of </w:t>
            </w:r>
            <w:r w:rsidR="008C1FEF">
              <w:rPr>
                <w:rFonts w:cs="Arial"/>
                <w:sz w:val="22"/>
                <w:szCs w:val="22"/>
              </w:rPr>
              <w:t>breakdown</w:t>
            </w:r>
            <w:r w:rsidR="00BA36B0">
              <w:rPr>
                <w:rFonts w:cs="Arial"/>
                <w:sz w:val="22"/>
                <w:szCs w:val="22"/>
              </w:rPr>
              <w:t>/</w:t>
            </w:r>
            <w:r w:rsidR="00BA36B0" w:rsidRPr="00D37AC8">
              <w:rPr>
                <w:rFonts w:cs="Arial"/>
                <w:sz w:val="22"/>
                <w:szCs w:val="22"/>
              </w:rPr>
              <w:t>deviation</w:t>
            </w:r>
            <w:r w:rsidR="00BA36B0">
              <w:rPr>
                <w:rFonts w:cs="Arial"/>
                <w:sz w:val="22"/>
                <w:szCs w:val="22"/>
              </w:rPr>
              <w:t xml:space="preserve"> </w:t>
            </w:r>
            <w:r w:rsidRPr="00D37AC8">
              <w:rPr>
                <w:rFonts w:cs="Arial"/>
                <w:sz w:val="22"/>
                <w:szCs w:val="22"/>
              </w:rPr>
              <w:t>(include excess and visible emissions</w:t>
            </w:r>
            <w:r w:rsidR="00BA36B0">
              <w:rPr>
                <w:rFonts w:cs="Arial"/>
                <w:sz w:val="22"/>
                <w:szCs w:val="22"/>
              </w:rPr>
              <w:t>,</w:t>
            </w:r>
            <w:r w:rsidRPr="00D37AC8">
              <w:rPr>
                <w:rFonts w:cs="Arial"/>
                <w:sz w:val="22"/>
                <w:szCs w:val="22"/>
              </w:rPr>
              <w:t xml:space="preserve"> if applicable)</w:t>
            </w:r>
            <w:r>
              <w:rPr>
                <w:rFonts w:cs="Arial"/>
                <w:sz w:val="22"/>
                <w:szCs w:val="22"/>
              </w:rPr>
              <w:t>:</w:t>
            </w:r>
          </w:p>
          <w:p w:rsidR="000F7552" w:rsidRPr="00D37AC8" w:rsidRDefault="000F7552" w:rsidP="000F7552">
            <w:pPr>
              <w:spacing w:before="40"/>
              <w:rPr>
                <w:rFonts w:cs="Arial"/>
                <w:sz w:val="22"/>
                <w:szCs w:val="22"/>
              </w:rPr>
            </w:pPr>
            <w:r w:rsidRPr="00D37AC8">
              <w:rPr>
                <w:rFonts w:cs="Arial"/>
                <w:sz w:val="22"/>
                <w:szCs w:val="22"/>
              </w:rPr>
              <w:fldChar w:fldCharType="begin">
                <w:ffData>
                  <w:name w:val="Text17"/>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sz w:val="22"/>
                <w:szCs w:val="22"/>
              </w:rPr>
              <w:t> </w:t>
            </w:r>
            <w:r w:rsidRPr="00D37AC8">
              <w:rPr>
                <w:rFonts w:cs="Arial"/>
                <w:sz w:val="22"/>
                <w:szCs w:val="22"/>
              </w:rPr>
              <w:t> </w:t>
            </w:r>
            <w:r w:rsidRPr="00D37AC8">
              <w:rPr>
                <w:rFonts w:cs="Arial"/>
                <w:sz w:val="22"/>
                <w:szCs w:val="22"/>
              </w:rPr>
              <w:t> </w:t>
            </w:r>
            <w:r w:rsidRPr="00D37AC8">
              <w:rPr>
                <w:rFonts w:cs="Arial"/>
                <w:sz w:val="22"/>
                <w:szCs w:val="22"/>
              </w:rPr>
              <w:t> </w:t>
            </w:r>
            <w:r w:rsidRPr="00D37AC8">
              <w:rPr>
                <w:rFonts w:cs="Arial"/>
                <w:sz w:val="22"/>
                <w:szCs w:val="22"/>
              </w:rPr>
              <w:t> </w:t>
            </w:r>
            <w:r w:rsidRPr="00D37AC8">
              <w:rPr>
                <w:rFonts w:cs="Arial"/>
                <w:sz w:val="22"/>
                <w:szCs w:val="22"/>
              </w:rPr>
              <w:fldChar w:fldCharType="end"/>
            </w:r>
          </w:p>
        </w:tc>
      </w:tr>
    </w:tbl>
    <w:p w:rsidR="00035C02" w:rsidRDefault="00035C02">
      <w:pPr>
        <w:sectPr w:rsidR="00035C02" w:rsidSect="00035C02">
          <w:headerReference w:type="default" r:id="rId7"/>
          <w:footerReference w:type="default" r:id="rId8"/>
          <w:pgSz w:w="12240" w:h="15840"/>
          <w:pgMar w:top="1872" w:right="720" w:bottom="1584" w:left="720" w:header="720" w:footer="144" w:gutter="0"/>
          <w:cols w:space="720"/>
          <w:docGrid w:linePitch="360"/>
        </w:sect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0440"/>
      </w:tblGrid>
      <w:tr w:rsidR="00AE321B" w:rsidRPr="00D37AC8" w:rsidTr="00362FF2">
        <w:trPr>
          <w:trHeight w:hRule="exact" w:val="864"/>
        </w:trPr>
        <w:tc>
          <w:tcPr>
            <w:tcW w:w="558" w:type="dxa"/>
            <w:tcBorders>
              <w:top w:val="single" w:sz="4" w:space="0" w:color="auto"/>
              <w:left w:val="single" w:sz="4" w:space="0" w:color="auto"/>
              <w:bottom w:val="single" w:sz="4" w:space="0" w:color="auto"/>
              <w:right w:val="nil"/>
            </w:tcBorders>
          </w:tcPr>
          <w:p w:rsidR="00AE321B" w:rsidRPr="00D37AC8" w:rsidRDefault="00AE321B" w:rsidP="00AE321B">
            <w:pPr>
              <w:numPr>
                <w:ilvl w:val="0"/>
                <w:numId w:val="2"/>
              </w:numPr>
              <w:tabs>
                <w:tab w:val="left" w:pos="270"/>
              </w:tabs>
              <w:ind w:left="0" w:right="62" w:firstLine="0"/>
              <w:rPr>
                <w:rFonts w:cs="Arial"/>
                <w:sz w:val="22"/>
                <w:szCs w:val="22"/>
              </w:rPr>
            </w:pPr>
          </w:p>
        </w:tc>
        <w:tc>
          <w:tcPr>
            <w:tcW w:w="10440" w:type="dxa"/>
            <w:tcBorders>
              <w:top w:val="single" w:sz="4" w:space="0" w:color="auto"/>
              <w:left w:val="nil"/>
              <w:bottom w:val="single" w:sz="4" w:space="0" w:color="auto"/>
              <w:right w:val="single" w:sz="4" w:space="0" w:color="auto"/>
            </w:tcBorders>
          </w:tcPr>
          <w:p w:rsidR="00AE321B" w:rsidRDefault="00AE321B" w:rsidP="00AE321B">
            <w:pPr>
              <w:rPr>
                <w:rFonts w:cs="Arial"/>
                <w:sz w:val="22"/>
                <w:szCs w:val="22"/>
              </w:rPr>
            </w:pPr>
            <w:r w:rsidRPr="00D37AC8">
              <w:rPr>
                <w:rFonts w:cs="Arial"/>
                <w:sz w:val="22"/>
                <w:szCs w:val="22"/>
              </w:rPr>
              <w:t xml:space="preserve">Date and time when </w:t>
            </w:r>
            <w:r w:rsidR="00BA36B0">
              <w:rPr>
                <w:rFonts w:cs="Arial"/>
                <w:sz w:val="22"/>
                <w:szCs w:val="22"/>
              </w:rPr>
              <w:t>breakdown/</w:t>
            </w:r>
            <w:r w:rsidR="00BA36B0" w:rsidRPr="00D37AC8">
              <w:rPr>
                <w:rFonts w:cs="Arial"/>
                <w:sz w:val="22"/>
                <w:szCs w:val="22"/>
              </w:rPr>
              <w:t xml:space="preserve">deviation </w:t>
            </w:r>
            <w:r w:rsidRPr="00D37AC8">
              <w:rPr>
                <w:rFonts w:cs="Arial"/>
                <w:sz w:val="22"/>
                <w:szCs w:val="22"/>
              </w:rPr>
              <w:t>was discovered:</w:t>
            </w:r>
          </w:p>
          <w:p w:rsidR="00AE321B" w:rsidRPr="00D37AC8" w:rsidRDefault="00AE321B" w:rsidP="00AE321B">
            <w:pPr>
              <w:rPr>
                <w:rFonts w:cs="Arial"/>
                <w:sz w:val="22"/>
                <w:szCs w:val="22"/>
              </w:rPr>
            </w:pPr>
            <w:r w:rsidRPr="00D37AC8">
              <w:rPr>
                <w:rFonts w:cs="Arial"/>
                <w:sz w:val="22"/>
                <w:szCs w:val="22"/>
              </w:rPr>
              <w:fldChar w:fldCharType="begin">
                <w:ffData>
                  <w:name w:val="Text18"/>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AE321B" w:rsidRPr="00D37AC8" w:rsidTr="00362FF2">
        <w:trPr>
          <w:trHeight w:hRule="exact" w:val="864"/>
        </w:trPr>
        <w:tc>
          <w:tcPr>
            <w:tcW w:w="558" w:type="dxa"/>
            <w:tcBorders>
              <w:top w:val="single" w:sz="4" w:space="0" w:color="auto"/>
              <w:left w:val="single" w:sz="4" w:space="0" w:color="auto"/>
              <w:bottom w:val="single" w:sz="4" w:space="0" w:color="auto"/>
              <w:right w:val="nil"/>
            </w:tcBorders>
          </w:tcPr>
          <w:p w:rsidR="00AE321B" w:rsidRPr="00D37AC8" w:rsidRDefault="00AE321B" w:rsidP="00AE321B">
            <w:pPr>
              <w:numPr>
                <w:ilvl w:val="0"/>
                <w:numId w:val="2"/>
              </w:numPr>
              <w:tabs>
                <w:tab w:val="left" w:pos="270"/>
              </w:tabs>
              <w:ind w:left="0" w:right="62" w:firstLine="0"/>
              <w:rPr>
                <w:rFonts w:cs="Arial"/>
                <w:sz w:val="22"/>
                <w:szCs w:val="22"/>
              </w:rPr>
            </w:pPr>
          </w:p>
        </w:tc>
        <w:tc>
          <w:tcPr>
            <w:tcW w:w="10440" w:type="dxa"/>
            <w:tcBorders>
              <w:top w:val="single" w:sz="4" w:space="0" w:color="auto"/>
              <w:left w:val="nil"/>
              <w:bottom w:val="single" w:sz="4" w:space="0" w:color="auto"/>
              <w:right w:val="single" w:sz="4" w:space="0" w:color="auto"/>
            </w:tcBorders>
          </w:tcPr>
          <w:p w:rsidR="00AE321B" w:rsidRDefault="0036362C" w:rsidP="00AE321B">
            <w:pPr>
              <w:rPr>
                <w:rFonts w:cs="Arial"/>
                <w:sz w:val="22"/>
                <w:szCs w:val="22"/>
              </w:rPr>
            </w:pPr>
            <w:r>
              <w:rPr>
                <w:rFonts w:cs="Arial"/>
                <w:sz w:val="22"/>
                <w:szCs w:val="22"/>
              </w:rPr>
              <w:t>Date and t</w:t>
            </w:r>
            <w:r w:rsidR="00AE321B" w:rsidRPr="00D37AC8">
              <w:rPr>
                <w:rFonts w:cs="Arial"/>
                <w:sz w:val="22"/>
                <w:szCs w:val="22"/>
              </w:rPr>
              <w:t xml:space="preserve">ime </w:t>
            </w:r>
            <w:r>
              <w:rPr>
                <w:rFonts w:cs="Arial"/>
                <w:sz w:val="22"/>
                <w:szCs w:val="22"/>
              </w:rPr>
              <w:t>compliance was achieved</w:t>
            </w:r>
            <w:r w:rsidR="00AE321B" w:rsidRPr="00D37AC8">
              <w:rPr>
                <w:rFonts w:cs="Arial"/>
                <w:sz w:val="22"/>
                <w:szCs w:val="22"/>
              </w:rPr>
              <w:t>:</w:t>
            </w:r>
          </w:p>
          <w:p w:rsidR="00AE321B" w:rsidRPr="00D37AC8" w:rsidRDefault="00AE321B" w:rsidP="00AE321B">
            <w:pPr>
              <w:rPr>
                <w:rFonts w:cs="Arial"/>
                <w:sz w:val="22"/>
                <w:szCs w:val="22"/>
              </w:rPr>
            </w:pPr>
            <w:r w:rsidRPr="00D37AC8">
              <w:rPr>
                <w:rFonts w:cs="Arial"/>
                <w:sz w:val="22"/>
                <w:szCs w:val="22"/>
              </w:rPr>
              <w:fldChar w:fldCharType="begin">
                <w:ffData>
                  <w:name w:val="Text19"/>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AE321B" w:rsidRPr="00D37AC8" w:rsidTr="00362FF2">
        <w:trPr>
          <w:trHeight w:hRule="exact" w:val="2160"/>
        </w:trPr>
        <w:tc>
          <w:tcPr>
            <w:tcW w:w="558" w:type="dxa"/>
            <w:tcBorders>
              <w:top w:val="single" w:sz="4" w:space="0" w:color="auto"/>
              <w:left w:val="single" w:sz="4" w:space="0" w:color="auto"/>
              <w:bottom w:val="single" w:sz="4" w:space="0" w:color="auto"/>
              <w:right w:val="nil"/>
            </w:tcBorders>
          </w:tcPr>
          <w:p w:rsidR="00AE321B" w:rsidRPr="00D37AC8" w:rsidRDefault="00AE321B" w:rsidP="00AE321B">
            <w:pPr>
              <w:numPr>
                <w:ilvl w:val="0"/>
                <w:numId w:val="2"/>
              </w:numPr>
              <w:tabs>
                <w:tab w:val="left" w:pos="270"/>
              </w:tabs>
              <w:ind w:left="0" w:right="62" w:firstLine="0"/>
              <w:rPr>
                <w:rFonts w:cs="Arial"/>
                <w:sz w:val="22"/>
                <w:szCs w:val="22"/>
              </w:rPr>
            </w:pPr>
          </w:p>
        </w:tc>
        <w:tc>
          <w:tcPr>
            <w:tcW w:w="10440" w:type="dxa"/>
            <w:tcBorders>
              <w:top w:val="single" w:sz="4" w:space="0" w:color="auto"/>
              <w:left w:val="nil"/>
              <w:bottom w:val="single" w:sz="4" w:space="0" w:color="auto"/>
              <w:right w:val="single" w:sz="4" w:space="0" w:color="auto"/>
            </w:tcBorders>
          </w:tcPr>
          <w:p w:rsidR="00AE321B" w:rsidRDefault="00AE321B" w:rsidP="00AE321B">
            <w:pPr>
              <w:rPr>
                <w:rFonts w:cs="Arial"/>
                <w:sz w:val="22"/>
                <w:szCs w:val="22"/>
              </w:rPr>
            </w:pPr>
            <w:r w:rsidRPr="00D37AC8">
              <w:rPr>
                <w:rFonts w:cs="Arial"/>
                <w:sz w:val="22"/>
                <w:szCs w:val="22"/>
              </w:rPr>
              <w:t xml:space="preserve">Probable cause of </w:t>
            </w:r>
            <w:r w:rsidR="00BA36B0">
              <w:rPr>
                <w:rFonts w:cs="Arial"/>
                <w:sz w:val="22"/>
                <w:szCs w:val="22"/>
              </w:rPr>
              <w:t>breakdown/</w:t>
            </w:r>
            <w:r w:rsidR="00BA36B0" w:rsidRPr="00D37AC8">
              <w:rPr>
                <w:rFonts w:cs="Arial"/>
                <w:sz w:val="22"/>
                <w:szCs w:val="22"/>
              </w:rPr>
              <w:t>deviation</w:t>
            </w:r>
            <w:r w:rsidRPr="00D37AC8">
              <w:rPr>
                <w:rFonts w:cs="Arial"/>
                <w:sz w:val="22"/>
                <w:szCs w:val="22"/>
              </w:rPr>
              <w:t>:</w:t>
            </w:r>
          </w:p>
          <w:p w:rsidR="00AE321B" w:rsidRPr="00D37AC8" w:rsidRDefault="00AE321B" w:rsidP="00AE321B">
            <w:pPr>
              <w:rPr>
                <w:rFonts w:cs="Arial"/>
                <w:sz w:val="22"/>
                <w:szCs w:val="22"/>
              </w:rPr>
            </w:pPr>
            <w:r w:rsidRPr="00D37AC8">
              <w:rPr>
                <w:rFonts w:cs="Arial"/>
                <w:sz w:val="22"/>
                <w:szCs w:val="22"/>
              </w:rPr>
              <w:fldChar w:fldCharType="begin">
                <w:ffData>
                  <w:name w:val="Text22"/>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AE321B" w:rsidRPr="00D37AC8" w:rsidTr="00362FF2">
        <w:trPr>
          <w:trHeight w:hRule="exact" w:val="2160"/>
        </w:trPr>
        <w:tc>
          <w:tcPr>
            <w:tcW w:w="558" w:type="dxa"/>
            <w:tcBorders>
              <w:top w:val="single" w:sz="4" w:space="0" w:color="auto"/>
              <w:left w:val="single" w:sz="4" w:space="0" w:color="auto"/>
              <w:bottom w:val="nil"/>
              <w:right w:val="nil"/>
            </w:tcBorders>
          </w:tcPr>
          <w:p w:rsidR="00AE321B" w:rsidRPr="00D37AC8" w:rsidRDefault="00AE321B" w:rsidP="00AE321B">
            <w:pPr>
              <w:numPr>
                <w:ilvl w:val="0"/>
                <w:numId w:val="2"/>
              </w:numPr>
              <w:tabs>
                <w:tab w:val="left" w:pos="270"/>
              </w:tabs>
              <w:ind w:left="0" w:right="62" w:firstLine="0"/>
              <w:rPr>
                <w:rFonts w:cs="Arial"/>
                <w:sz w:val="22"/>
                <w:szCs w:val="22"/>
              </w:rPr>
            </w:pPr>
          </w:p>
        </w:tc>
        <w:tc>
          <w:tcPr>
            <w:tcW w:w="10440" w:type="dxa"/>
            <w:tcBorders>
              <w:top w:val="single" w:sz="4" w:space="0" w:color="auto"/>
              <w:left w:val="nil"/>
              <w:bottom w:val="nil"/>
              <w:right w:val="single" w:sz="4" w:space="0" w:color="auto"/>
            </w:tcBorders>
          </w:tcPr>
          <w:p w:rsidR="00AE321B" w:rsidRDefault="00AE321B" w:rsidP="00AE321B">
            <w:pPr>
              <w:rPr>
                <w:rFonts w:cs="Arial"/>
                <w:sz w:val="22"/>
                <w:szCs w:val="22"/>
              </w:rPr>
            </w:pPr>
            <w:r w:rsidRPr="00D37AC8">
              <w:rPr>
                <w:rFonts w:cs="Arial"/>
                <w:sz w:val="22"/>
                <w:szCs w:val="22"/>
              </w:rPr>
              <w:t xml:space="preserve">Measures taken to correct this occurrence and prevent </w:t>
            </w:r>
            <w:r w:rsidR="00BA36B0" w:rsidRPr="00D37AC8">
              <w:rPr>
                <w:rFonts w:cs="Arial"/>
                <w:sz w:val="22"/>
                <w:szCs w:val="22"/>
              </w:rPr>
              <w:t>recurrence</w:t>
            </w:r>
            <w:r w:rsidRPr="00D37AC8">
              <w:rPr>
                <w:rFonts w:cs="Arial"/>
                <w:sz w:val="22"/>
                <w:szCs w:val="22"/>
              </w:rPr>
              <w:t>:</w:t>
            </w:r>
          </w:p>
          <w:p w:rsidR="00AE321B" w:rsidRPr="00D37AC8" w:rsidRDefault="00AE321B" w:rsidP="00AE321B">
            <w:pPr>
              <w:rPr>
                <w:rFonts w:cs="Arial"/>
                <w:sz w:val="22"/>
                <w:szCs w:val="22"/>
              </w:rPr>
            </w:pPr>
            <w:r w:rsidRPr="00D37AC8">
              <w:rPr>
                <w:rFonts w:cs="Arial"/>
                <w:sz w:val="22"/>
                <w:szCs w:val="22"/>
              </w:rPr>
              <w:fldChar w:fldCharType="begin">
                <w:ffData>
                  <w:name w:val="Text21"/>
                  <w:enabled/>
                  <w:calcOnExit w:val="0"/>
                  <w:textInput/>
                </w:ffData>
              </w:fldChar>
            </w:r>
            <w:r w:rsidRPr="00D37AC8">
              <w:rPr>
                <w:rFonts w:cs="Arial"/>
                <w:sz w:val="22"/>
                <w:szCs w:val="22"/>
              </w:rPr>
              <w:instrText xml:space="preserve"> FORMTEXT </w:instrText>
            </w:r>
            <w:r w:rsidRPr="00D37AC8">
              <w:rPr>
                <w:rFonts w:cs="Arial"/>
                <w:sz w:val="22"/>
                <w:szCs w:val="22"/>
              </w:rPr>
            </w:r>
            <w:r w:rsidRPr="00D37AC8">
              <w:rPr>
                <w:rFonts w:cs="Arial"/>
                <w:sz w:val="22"/>
                <w:szCs w:val="22"/>
              </w:rPr>
              <w:fldChar w:fldCharType="separate"/>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noProof/>
                <w:sz w:val="22"/>
                <w:szCs w:val="22"/>
              </w:rPr>
              <w:t> </w:t>
            </w:r>
            <w:r w:rsidRPr="00D37AC8">
              <w:rPr>
                <w:rFonts w:cs="Arial"/>
                <w:sz w:val="22"/>
                <w:szCs w:val="22"/>
              </w:rPr>
              <w:fldChar w:fldCharType="end"/>
            </w:r>
          </w:p>
        </w:tc>
      </w:tr>
      <w:tr w:rsidR="00DA0EAB" w:rsidRPr="00D37AC8" w:rsidTr="00761587">
        <w:trPr>
          <w:trHeight w:val="1808"/>
        </w:trPr>
        <w:tc>
          <w:tcPr>
            <w:tcW w:w="10998" w:type="dxa"/>
            <w:gridSpan w:val="2"/>
            <w:tcBorders>
              <w:top w:val="single" w:sz="4" w:space="0" w:color="auto"/>
              <w:left w:val="single" w:sz="4" w:space="0" w:color="auto"/>
              <w:bottom w:val="single" w:sz="4" w:space="0" w:color="auto"/>
              <w:right w:val="single" w:sz="4" w:space="0" w:color="auto"/>
            </w:tcBorders>
            <w:vAlign w:val="center"/>
          </w:tcPr>
          <w:p w:rsidR="00DA0EAB" w:rsidRPr="00D37AC8" w:rsidRDefault="00DA0EAB" w:rsidP="00761587">
            <w:pPr>
              <w:numPr>
                <w:ilvl w:val="0"/>
                <w:numId w:val="3"/>
              </w:numPr>
              <w:ind w:left="540"/>
              <w:rPr>
                <w:rFonts w:cs="Arial"/>
                <w:bCs/>
                <w:sz w:val="22"/>
                <w:szCs w:val="22"/>
              </w:rPr>
            </w:pPr>
            <w:r w:rsidRPr="00D37AC8">
              <w:rPr>
                <w:rFonts w:cs="Arial"/>
                <w:bCs/>
                <w:sz w:val="22"/>
                <w:szCs w:val="22"/>
              </w:rPr>
              <w:t>Attach photographs of defective equipment.</w:t>
            </w:r>
          </w:p>
          <w:p w:rsidR="00DA0EAB" w:rsidRPr="00D37AC8" w:rsidRDefault="00DA0EAB" w:rsidP="00761587">
            <w:pPr>
              <w:ind w:left="540" w:hanging="360"/>
              <w:rPr>
                <w:rFonts w:cs="Arial"/>
                <w:bCs/>
                <w:sz w:val="22"/>
                <w:szCs w:val="22"/>
              </w:rPr>
            </w:pPr>
          </w:p>
          <w:p w:rsidR="00DA0EAB" w:rsidRPr="00D37AC8" w:rsidRDefault="00DA0EAB" w:rsidP="00761587">
            <w:pPr>
              <w:numPr>
                <w:ilvl w:val="0"/>
                <w:numId w:val="3"/>
              </w:numPr>
              <w:ind w:left="540" w:right="612"/>
              <w:rPr>
                <w:rFonts w:cs="Arial"/>
                <w:bCs/>
                <w:sz w:val="22"/>
                <w:szCs w:val="22"/>
              </w:rPr>
            </w:pPr>
            <w:r w:rsidRPr="00D37AC8">
              <w:rPr>
                <w:rFonts w:cs="Arial"/>
                <w:bCs/>
                <w:sz w:val="22"/>
                <w:szCs w:val="22"/>
              </w:rPr>
              <w:t>Provide any additional information necessary to establish that this occurrence was the result of an unavoidable failure or malfunction</w:t>
            </w:r>
            <w:r w:rsidR="00BA36B0">
              <w:rPr>
                <w:rFonts w:cs="Arial"/>
                <w:bCs/>
                <w:sz w:val="22"/>
                <w:szCs w:val="22"/>
              </w:rPr>
              <w:t>;</w:t>
            </w:r>
            <w:r w:rsidRPr="00D37AC8">
              <w:rPr>
                <w:rFonts w:cs="Arial"/>
                <w:bCs/>
                <w:sz w:val="22"/>
                <w:szCs w:val="22"/>
              </w:rPr>
              <w:t xml:space="preserve"> Rule 1100 </w:t>
            </w:r>
            <w:r w:rsidR="00761587">
              <w:rPr>
                <w:rFonts w:cs="Arial"/>
                <w:bCs/>
                <w:sz w:val="22"/>
                <w:szCs w:val="22"/>
              </w:rPr>
              <w:t xml:space="preserve">– </w:t>
            </w:r>
            <w:r w:rsidR="00761587" w:rsidRPr="00761587">
              <w:rPr>
                <w:rFonts w:cs="Arial"/>
                <w:bCs/>
                <w:i/>
                <w:sz w:val="22"/>
                <w:szCs w:val="22"/>
              </w:rPr>
              <w:t>Equipment Breakdown</w:t>
            </w:r>
            <w:r w:rsidR="00761587">
              <w:rPr>
                <w:rFonts w:cs="Arial"/>
                <w:bCs/>
                <w:sz w:val="22"/>
                <w:szCs w:val="22"/>
              </w:rPr>
              <w:t xml:space="preserve"> </w:t>
            </w:r>
            <w:r w:rsidRPr="00D37AC8">
              <w:rPr>
                <w:rFonts w:cs="Arial"/>
                <w:bCs/>
                <w:sz w:val="22"/>
                <w:szCs w:val="22"/>
              </w:rPr>
              <w:t xml:space="preserve">assigns the burden of proof to the source </w:t>
            </w:r>
            <w:r w:rsidR="00761587">
              <w:rPr>
                <w:rFonts w:cs="Arial"/>
                <w:bCs/>
                <w:sz w:val="22"/>
                <w:szCs w:val="22"/>
              </w:rPr>
              <w:t>owner/</w:t>
            </w:r>
            <w:r w:rsidRPr="00D37AC8">
              <w:rPr>
                <w:rFonts w:cs="Arial"/>
                <w:bCs/>
                <w:sz w:val="22"/>
                <w:szCs w:val="22"/>
              </w:rPr>
              <w:t xml:space="preserve">operator seeking </w:t>
            </w:r>
            <w:r w:rsidR="00761587">
              <w:rPr>
                <w:rFonts w:cs="Arial"/>
                <w:bCs/>
                <w:sz w:val="22"/>
                <w:szCs w:val="22"/>
              </w:rPr>
              <w:t>relief</w:t>
            </w:r>
            <w:r w:rsidRPr="00D37AC8">
              <w:rPr>
                <w:rFonts w:cs="Arial"/>
                <w:bCs/>
                <w:sz w:val="22"/>
                <w:szCs w:val="22"/>
              </w:rPr>
              <w:t>.</w:t>
            </w:r>
          </w:p>
        </w:tc>
      </w:tr>
    </w:tbl>
    <w:p w:rsidR="00AE321B" w:rsidRPr="008C1FEF" w:rsidRDefault="00AE321B" w:rsidP="008C1FEF">
      <w:pPr>
        <w:ind w:left="-90"/>
        <w:rPr>
          <w:sz w:val="28"/>
          <w:szCs w:val="28"/>
        </w:rPr>
      </w:pPr>
    </w:p>
    <w:p w:rsidR="008C1FEF" w:rsidRPr="008C1FEF" w:rsidRDefault="008C1FEF" w:rsidP="008C1FEF">
      <w:pPr>
        <w:pStyle w:val="Subtitle"/>
        <w:ind w:left="-90"/>
        <w:jc w:val="left"/>
        <w:rPr>
          <w:bCs/>
          <w:sz w:val="22"/>
          <w:szCs w:val="22"/>
        </w:rPr>
      </w:pPr>
    </w:p>
    <w:p w:rsidR="0036362C" w:rsidRDefault="0036362C" w:rsidP="0036362C">
      <w:pPr>
        <w:pStyle w:val="Subtitle"/>
        <w:ind w:left="-90"/>
        <w:jc w:val="left"/>
        <w:rPr>
          <w:bCs/>
          <w:sz w:val="22"/>
          <w:szCs w:val="22"/>
        </w:rPr>
      </w:pPr>
      <w:r w:rsidRPr="008C1FEF">
        <w:rPr>
          <w:bCs/>
          <w:sz w:val="22"/>
          <w:szCs w:val="22"/>
        </w:rPr>
        <w:t>CERTIFICATION:</w:t>
      </w:r>
    </w:p>
    <w:p w:rsidR="00354BED" w:rsidRPr="008C1FEF" w:rsidRDefault="00354BED" w:rsidP="0036362C">
      <w:pPr>
        <w:pStyle w:val="Subtitle"/>
        <w:ind w:left="-90"/>
        <w:jc w:val="left"/>
        <w:rPr>
          <w:bCs/>
          <w:sz w:val="22"/>
          <w:szCs w:val="22"/>
        </w:rPr>
      </w:pPr>
    </w:p>
    <w:p w:rsidR="0036362C" w:rsidRPr="00D37AC8" w:rsidRDefault="0036362C" w:rsidP="008C1FEF">
      <w:pPr>
        <w:pStyle w:val="Subtitle"/>
        <w:ind w:left="-90"/>
        <w:jc w:val="both"/>
        <w:rPr>
          <w:b w:val="0"/>
          <w:bCs/>
          <w:sz w:val="22"/>
          <w:szCs w:val="22"/>
        </w:rPr>
      </w:pPr>
      <w:r w:rsidRPr="00D37AC8">
        <w:rPr>
          <w:b w:val="0"/>
          <w:bCs/>
          <w:sz w:val="22"/>
          <w:szCs w:val="22"/>
        </w:rPr>
        <w:t xml:space="preserve">I declare, under penalty of perjury under the laws of the state of California, that based on information and belief formed after reasonable inquiry, all information provided in this report is true, accurate, and addresses all deviations </w:t>
      </w:r>
      <w:r w:rsidR="00761587">
        <w:rPr>
          <w:b w:val="0"/>
          <w:bCs/>
          <w:sz w:val="22"/>
          <w:szCs w:val="22"/>
        </w:rPr>
        <w:t>that resulted from this event</w:t>
      </w:r>
      <w:r w:rsidRPr="00D37AC8">
        <w:rPr>
          <w:b w:val="0"/>
          <w:bCs/>
          <w:sz w:val="22"/>
          <w:szCs w:val="22"/>
        </w:rPr>
        <w:t>:</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440"/>
        <w:gridCol w:w="4050"/>
      </w:tblGrid>
      <w:tr w:rsidR="0036362C" w:rsidRPr="00D37AC8" w:rsidTr="00EB0DD7">
        <w:trPr>
          <w:trHeight w:val="828"/>
        </w:trPr>
        <w:tc>
          <w:tcPr>
            <w:tcW w:w="5490" w:type="dxa"/>
            <w:tcBorders>
              <w:top w:val="nil"/>
              <w:left w:val="nil"/>
              <w:bottom w:val="single" w:sz="4" w:space="0" w:color="auto"/>
              <w:right w:val="nil"/>
            </w:tcBorders>
            <w:vAlign w:val="bottom"/>
          </w:tcPr>
          <w:p w:rsidR="0036362C" w:rsidRPr="00D37AC8" w:rsidRDefault="0036362C" w:rsidP="00EB0DD7">
            <w:pPr>
              <w:pStyle w:val="Subtitle"/>
              <w:spacing w:before="40"/>
              <w:jc w:val="left"/>
              <w:rPr>
                <w:b w:val="0"/>
                <w:bCs/>
                <w:sz w:val="22"/>
                <w:szCs w:val="22"/>
              </w:rPr>
            </w:pPr>
          </w:p>
        </w:tc>
        <w:tc>
          <w:tcPr>
            <w:tcW w:w="1440" w:type="dxa"/>
            <w:tcBorders>
              <w:top w:val="nil"/>
              <w:left w:val="nil"/>
              <w:bottom w:val="nil"/>
              <w:right w:val="nil"/>
            </w:tcBorders>
          </w:tcPr>
          <w:p w:rsidR="0036362C" w:rsidRPr="00D37AC8" w:rsidRDefault="0036362C" w:rsidP="00EB0DD7">
            <w:pPr>
              <w:pStyle w:val="Subtitle"/>
              <w:spacing w:before="40"/>
              <w:jc w:val="left"/>
              <w:rPr>
                <w:b w:val="0"/>
                <w:bCs/>
                <w:sz w:val="22"/>
                <w:szCs w:val="22"/>
              </w:rPr>
            </w:pPr>
          </w:p>
        </w:tc>
        <w:tc>
          <w:tcPr>
            <w:tcW w:w="4050" w:type="dxa"/>
            <w:tcBorders>
              <w:top w:val="nil"/>
              <w:left w:val="nil"/>
              <w:bottom w:val="single" w:sz="4" w:space="0" w:color="auto"/>
              <w:right w:val="nil"/>
            </w:tcBorders>
            <w:vAlign w:val="bottom"/>
          </w:tcPr>
          <w:p w:rsidR="0036362C" w:rsidRPr="00D37AC8" w:rsidRDefault="0036362C" w:rsidP="00EB0DD7">
            <w:pPr>
              <w:pStyle w:val="Subtitle"/>
              <w:spacing w:before="40"/>
              <w:ind w:left="162"/>
              <w:jc w:val="left"/>
              <w:rPr>
                <w:b w:val="0"/>
                <w:bCs/>
                <w:sz w:val="22"/>
                <w:szCs w:val="22"/>
              </w:rPr>
            </w:pPr>
            <w:r w:rsidRPr="00D37AC8">
              <w:rPr>
                <w:b w:val="0"/>
                <w:bCs/>
                <w:sz w:val="22"/>
                <w:szCs w:val="22"/>
              </w:rPr>
              <w:fldChar w:fldCharType="begin">
                <w:ffData>
                  <w:name w:val="Text5"/>
                  <w:enabled/>
                  <w:calcOnExit w:val="0"/>
                  <w:textInput/>
                </w:ffData>
              </w:fldChar>
            </w:r>
            <w:r w:rsidRPr="00D37AC8">
              <w:rPr>
                <w:b w:val="0"/>
                <w:bCs/>
                <w:sz w:val="22"/>
                <w:szCs w:val="22"/>
              </w:rPr>
              <w:instrText xml:space="preserve"> FORMTEXT </w:instrText>
            </w:r>
            <w:r w:rsidRPr="00D37AC8">
              <w:rPr>
                <w:b w:val="0"/>
                <w:bCs/>
                <w:sz w:val="22"/>
                <w:szCs w:val="22"/>
              </w:rPr>
            </w:r>
            <w:r w:rsidRPr="00D37AC8">
              <w:rPr>
                <w:b w:val="0"/>
                <w:bCs/>
                <w:sz w:val="22"/>
                <w:szCs w:val="22"/>
              </w:rPr>
              <w:fldChar w:fldCharType="separate"/>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sz w:val="22"/>
                <w:szCs w:val="22"/>
              </w:rPr>
              <w:fldChar w:fldCharType="end"/>
            </w:r>
          </w:p>
        </w:tc>
      </w:tr>
      <w:tr w:rsidR="0036362C" w:rsidRPr="00D37AC8" w:rsidTr="00EB0DD7">
        <w:tc>
          <w:tcPr>
            <w:tcW w:w="5490" w:type="dxa"/>
            <w:tcBorders>
              <w:top w:val="single" w:sz="4" w:space="0" w:color="auto"/>
              <w:left w:val="nil"/>
              <w:bottom w:val="nil"/>
              <w:right w:val="nil"/>
            </w:tcBorders>
          </w:tcPr>
          <w:p w:rsidR="00504EFB" w:rsidRDefault="0036362C" w:rsidP="00504EFB">
            <w:pPr>
              <w:rPr>
                <w:sz w:val="22"/>
                <w:szCs w:val="22"/>
              </w:rPr>
            </w:pPr>
            <w:r w:rsidRPr="00D37AC8">
              <w:rPr>
                <w:sz w:val="22"/>
                <w:szCs w:val="22"/>
              </w:rPr>
              <w:t>Signature of Responsible Official</w:t>
            </w:r>
            <w:r w:rsidR="00504EFB">
              <w:rPr>
                <w:sz w:val="22"/>
                <w:szCs w:val="22"/>
              </w:rPr>
              <w:t xml:space="preserve"> </w:t>
            </w:r>
          </w:p>
          <w:p w:rsidR="0036362C" w:rsidRPr="00D37AC8" w:rsidRDefault="00504EFB" w:rsidP="00504EFB">
            <w:pPr>
              <w:rPr>
                <w:b/>
                <w:bCs/>
                <w:sz w:val="22"/>
                <w:szCs w:val="22"/>
              </w:rPr>
            </w:pPr>
            <w:r w:rsidRPr="00504EFB">
              <w:rPr>
                <w:bCs/>
                <w:i/>
                <w:sz w:val="16"/>
                <w:szCs w:val="16"/>
              </w:rPr>
              <w:t xml:space="preserve">(Responsible Official only </w:t>
            </w:r>
            <w:r>
              <w:rPr>
                <w:bCs/>
                <w:i/>
                <w:sz w:val="16"/>
                <w:szCs w:val="16"/>
              </w:rPr>
              <w:t xml:space="preserve">required for </w:t>
            </w:r>
            <w:r w:rsidRPr="00504EFB">
              <w:rPr>
                <w:bCs/>
                <w:i/>
                <w:sz w:val="16"/>
                <w:szCs w:val="16"/>
              </w:rPr>
              <w:t>Title V Permit Holders)</w:t>
            </w:r>
          </w:p>
        </w:tc>
        <w:tc>
          <w:tcPr>
            <w:tcW w:w="1440" w:type="dxa"/>
            <w:tcBorders>
              <w:top w:val="nil"/>
              <w:left w:val="nil"/>
              <w:bottom w:val="nil"/>
              <w:right w:val="nil"/>
            </w:tcBorders>
          </w:tcPr>
          <w:p w:rsidR="0036362C" w:rsidRPr="00D37AC8" w:rsidRDefault="0036362C" w:rsidP="00EB0DD7">
            <w:pPr>
              <w:spacing w:before="40"/>
              <w:rPr>
                <w:b/>
                <w:bCs/>
                <w:sz w:val="22"/>
                <w:szCs w:val="22"/>
              </w:rPr>
            </w:pPr>
          </w:p>
        </w:tc>
        <w:tc>
          <w:tcPr>
            <w:tcW w:w="4050" w:type="dxa"/>
            <w:tcBorders>
              <w:top w:val="single" w:sz="4" w:space="0" w:color="auto"/>
              <w:left w:val="nil"/>
              <w:bottom w:val="nil"/>
              <w:right w:val="nil"/>
            </w:tcBorders>
            <w:shd w:val="clear" w:color="auto" w:fill="auto"/>
          </w:tcPr>
          <w:p w:rsidR="0036362C" w:rsidRPr="00D37AC8" w:rsidRDefault="0036362C" w:rsidP="00EB0DD7">
            <w:pPr>
              <w:pStyle w:val="Subtitle"/>
              <w:spacing w:before="40"/>
              <w:ind w:left="162"/>
              <w:jc w:val="left"/>
              <w:rPr>
                <w:b w:val="0"/>
                <w:bCs/>
                <w:sz w:val="22"/>
                <w:szCs w:val="22"/>
              </w:rPr>
            </w:pPr>
            <w:r w:rsidRPr="00D37AC8">
              <w:rPr>
                <w:b w:val="0"/>
                <w:sz w:val="22"/>
                <w:szCs w:val="22"/>
              </w:rPr>
              <w:t>Date</w:t>
            </w:r>
          </w:p>
        </w:tc>
      </w:tr>
      <w:tr w:rsidR="0036362C" w:rsidRPr="00D37AC8" w:rsidTr="00EB0DD7">
        <w:trPr>
          <w:trHeight w:val="495"/>
        </w:trPr>
        <w:tc>
          <w:tcPr>
            <w:tcW w:w="5490" w:type="dxa"/>
            <w:tcBorders>
              <w:top w:val="nil"/>
              <w:left w:val="nil"/>
              <w:bottom w:val="single" w:sz="4" w:space="0" w:color="auto"/>
              <w:right w:val="nil"/>
            </w:tcBorders>
            <w:vAlign w:val="bottom"/>
          </w:tcPr>
          <w:p w:rsidR="0036362C" w:rsidRPr="00D37AC8" w:rsidRDefault="0036362C" w:rsidP="00EB0DD7">
            <w:pPr>
              <w:pStyle w:val="Subtitle"/>
              <w:spacing w:before="40"/>
              <w:ind w:left="180"/>
              <w:jc w:val="left"/>
              <w:rPr>
                <w:b w:val="0"/>
                <w:sz w:val="22"/>
                <w:szCs w:val="22"/>
              </w:rPr>
            </w:pPr>
            <w:r w:rsidRPr="00D37AC8">
              <w:rPr>
                <w:b w:val="0"/>
                <w:sz w:val="22"/>
                <w:szCs w:val="22"/>
              </w:rPr>
              <w:fldChar w:fldCharType="begin">
                <w:ffData>
                  <w:name w:val="Text7"/>
                  <w:enabled/>
                  <w:calcOnExit w:val="0"/>
                  <w:textInput/>
                </w:ffData>
              </w:fldChar>
            </w:r>
            <w:r w:rsidRPr="00D37AC8">
              <w:rPr>
                <w:b w:val="0"/>
                <w:sz w:val="22"/>
                <w:szCs w:val="22"/>
              </w:rPr>
              <w:instrText xml:space="preserve"> FORMTEXT </w:instrText>
            </w:r>
            <w:r w:rsidRPr="00D37AC8">
              <w:rPr>
                <w:b w:val="0"/>
                <w:sz w:val="22"/>
                <w:szCs w:val="22"/>
              </w:rPr>
            </w:r>
            <w:r w:rsidRPr="00D37AC8">
              <w:rPr>
                <w:b w:val="0"/>
                <w:sz w:val="22"/>
                <w:szCs w:val="22"/>
              </w:rPr>
              <w:fldChar w:fldCharType="separate"/>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sz w:val="22"/>
                <w:szCs w:val="22"/>
              </w:rPr>
              <w:fldChar w:fldCharType="end"/>
            </w:r>
          </w:p>
        </w:tc>
        <w:tc>
          <w:tcPr>
            <w:tcW w:w="1440" w:type="dxa"/>
            <w:tcBorders>
              <w:top w:val="nil"/>
              <w:left w:val="nil"/>
              <w:bottom w:val="nil"/>
              <w:right w:val="nil"/>
            </w:tcBorders>
          </w:tcPr>
          <w:p w:rsidR="0036362C" w:rsidRPr="00D37AC8" w:rsidRDefault="0036362C" w:rsidP="00EB0DD7">
            <w:pPr>
              <w:spacing w:before="40"/>
              <w:rPr>
                <w:b/>
                <w:bCs/>
                <w:sz w:val="22"/>
                <w:szCs w:val="22"/>
              </w:rPr>
            </w:pPr>
          </w:p>
        </w:tc>
        <w:tc>
          <w:tcPr>
            <w:tcW w:w="4050" w:type="dxa"/>
            <w:tcBorders>
              <w:top w:val="nil"/>
              <w:left w:val="nil"/>
              <w:bottom w:val="single" w:sz="4" w:space="0" w:color="auto"/>
              <w:right w:val="nil"/>
            </w:tcBorders>
            <w:shd w:val="clear" w:color="auto" w:fill="auto"/>
            <w:vAlign w:val="bottom"/>
          </w:tcPr>
          <w:p w:rsidR="0036362C" w:rsidRPr="00D37AC8" w:rsidRDefault="0036362C" w:rsidP="00EB0DD7">
            <w:pPr>
              <w:pStyle w:val="Subtitle"/>
              <w:spacing w:before="40"/>
              <w:ind w:left="162"/>
              <w:jc w:val="left"/>
              <w:rPr>
                <w:b w:val="0"/>
                <w:sz w:val="22"/>
                <w:szCs w:val="22"/>
              </w:rPr>
            </w:pPr>
            <w:r w:rsidRPr="00D37AC8">
              <w:rPr>
                <w:b w:val="0"/>
                <w:sz w:val="22"/>
                <w:szCs w:val="22"/>
              </w:rPr>
              <w:fldChar w:fldCharType="begin">
                <w:ffData>
                  <w:name w:val="Text6"/>
                  <w:enabled/>
                  <w:calcOnExit w:val="0"/>
                  <w:textInput/>
                </w:ffData>
              </w:fldChar>
            </w:r>
            <w:r w:rsidRPr="00D37AC8">
              <w:rPr>
                <w:b w:val="0"/>
                <w:sz w:val="22"/>
                <w:szCs w:val="22"/>
              </w:rPr>
              <w:instrText xml:space="preserve"> FORMTEXT </w:instrText>
            </w:r>
            <w:r w:rsidRPr="00D37AC8">
              <w:rPr>
                <w:b w:val="0"/>
                <w:sz w:val="22"/>
                <w:szCs w:val="22"/>
              </w:rPr>
            </w:r>
            <w:r w:rsidRPr="00D37AC8">
              <w:rPr>
                <w:b w:val="0"/>
                <w:sz w:val="22"/>
                <w:szCs w:val="22"/>
              </w:rPr>
              <w:fldChar w:fldCharType="separate"/>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sz w:val="22"/>
                <w:szCs w:val="22"/>
              </w:rPr>
              <w:fldChar w:fldCharType="end"/>
            </w:r>
          </w:p>
        </w:tc>
      </w:tr>
      <w:tr w:rsidR="0036362C" w:rsidRPr="009F0FA8" w:rsidTr="00EB0DD7">
        <w:tc>
          <w:tcPr>
            <w:tcW w:w="5490" w:type="dxa"/>
            <w:tcBorders>
              <w:top w:val="single" w:sz="4" w:space="0" w:color="auto"/>
              <w:left w:val="nil"/>
              <w:bottom w:val="nil"/>
              <w:right w:val="nil"/>
            </w:tcBorders>
          </w:tcPr>
          <w:p w:rsidR="0036362C" w:rsidRPr="009F0FA8" w:rsidRDefault="0036362C" w:rsidP="00761587">
            <w:pPr>
              <w:pStyle w:val="Subtitle"/>
              <w:spacing w:before="40"/>
              <w:ind w:left="180"/>
              <w:jc w:val="left"/>
              <w:rPr>
                <w:b w:val="0"/>
                <w:bCs/>
                <w:sz w:val="22"/>
                <w:szCs w:val="22"/>
              </w:rPr>
            </w:pPr>
            <w:r w:rsidRPr="009F0FA8">
              <w:rPr>
                <w:b w:val="0"/>
                <w:bCs/>
                <w:sz w:val="22"/>
                <w:szCs w:val="22"/>
              </w:rPr>
              <w:t>Name of Responsible Official</w:t>
            </w:r>
          </w:p>
        </w:tc>
        <w:tc>
          <w:tcPr>
            <w:tcW w:w="1440" w:type="dxa"/>
            <w:tcBorders>
              <w:top w:val="nil"/>
              <w:left w:val="nil"/>
              <w:bottom w:val="nil"/>
              <w:right w:val="nil"/>
            </w:tcBorders>
          </w:tcPr>
          <w:p w:rsidR="0036362C" w:rsidRPr="009F0FA8" w:rsidRDefault="0036362C" w:rsidP="00EB0DD7">
            <w:pPr>
              <w:pStyle w:val="Subtitle"/>
              <w:spacing w:before="40"/>
              <w:jc w:val="left"/>
              <w:rPr>
                <w:b w:val="0"/>
                <w:bCs/>
                <w:sz w:val="22"/>
                <w:szCs w:val="22"/>
              </w:rPr>
            </w:pPr>
          </w:p>
        </w:tc>
        <w:tc>
          <w:tcPr>
            <w:tcW w:w="4050" w:type="dxa"/>
            <w:tcBorders>
              <w:top w:val="single" w:sz="4" w:space="0" w:color="auto"/>
              <w:left w:val="nil"/>
              <w:bottom w:val="nil"/>
              <w:right w:val="nil"/>
            </w:tcBorders>
          </w:tcPr>
          <w:p w:rsidR="0036362C" w:rsidRPr="009F0FA8" w:rsidRDefault="0036362C" w:rsidP="00EB0DD7">
            <w:pPr>
              <w:pStyle w:val="Subtitle"/>
              <w:spacing w:before="40"/>
              <w:ind w:left="162"/>
              <w:jc w:val="left"/>
              <w:rPr>
                <w:sz w:val="22"/>
                <w:szCs w:val="22"/>
              </w:rPr>
            </w:pPr>
            <w:r w:rsidRPr="009F0FA8">
              <w:rPr>
                <w:b w:val="0"/>
                <w:bCs/>
                <w:sz w:val="22"/>
                <w:szCs w:val="22"/>
              </w:rPr>
              <w:t>Telephone</w:t>
            </w:r>
          </w:p>
        </w:tc>
      </w:tr>
      <w:tr w:rsidR="0036362C" w:rsidRPr="00D37AC8" w:rsidTr="00EB0DD7">
        <w:trPr>
          <w:trHeight w:val="495"/>
        </w:trPr>
        <w:tc>
          <w:tcPr>
            <w:tcW w:w="5490" w:type="dxa"/>
            <w:tcBorders>
              <w:top w:val="nil"/>
              <w:left w:val="nil"/>
              <w:bottom w:val="single" w:sz="4" w:space="0" w:color="auto"/>
              <w:right w:val="nil"/>
            </w:tcBorders>
            <w:vAlign w:val="bottom"/>
          </w:tcPr>
          <w:p w:rsidR="0036362C" w:rsidRPr="00D37AC8" w:rsidRDefault="0036362C" w:rsidP="00EB0DD7">
            <w:pPr>
              <w:pStyle w:val="Subtitle"/>
              <w:spacing w:before="40"/>
              <w:ind w:left="162"/>
              <w:jc w:val="left"/>
              <w:rPr>
                <w:b w:val="0"/>
                <w:bCs/>
                <w:sz w:val="22"/>
                <w:szCs w:val="22"/>
              </w:rPr>
            </w:pPr>
            <w:r w:rsidRPr="00D37AC8">
              <w:rPr>
                <w:b w:val="0"/>
                <w:bCs/>
                <w:sz w:val="22"/>
                <w:szCs w:val="22"/>
              </w:rPr>
              <w:fldChar w:fldCharType="begin">
                <w:ffData>
                  <w:name w:val="Text8"/>
                  <w:enabled/>
                  <w:calcOnExit w:val="0"/>
                  <w:textInput/>
                </w:ffData>
              </w:fldChar>
            </w:r>
            <w:r w:rsidRPr="00D37AC8">
              <w:rPr>
                <w:b w:val="0"/>
                <w:bCs/>
                <w:sz w:val="22"/>
                <w:szCs w:val="22"/>
              </w:rPr>
              <w:instrText xml:space="preserve"> FORMTEXT </w:instrText>
            </w:r>
            <w:r w:rsidRPr="00D37AC8">
              <w:rPr>
                <w:b w:val="0"/>
                <w:bCs/>
                <w:sz w:val="22"/>
                <w:szCs w:val="22"/>
              </w:rPr>
            </w:r>
            <w:r w:rsidRPr="00D37AC8">
              <w:rPr>
                <w:b w:val="0"/>
                <w:bCs/>
                <w:sz w:val="22"/>
                <w:szCs w:val="22"/>
              </w:rPr>
              <w:fldChar w:fldCharType="separate"/>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noProof/>
                <w:sz w:val="22"/>
                <w:szCs w:val="22"/>
              </w:rPr>
              <w:t> </w:t>
            </w:r>
            <w:r w:rsidRPr="00D37AC8">
              <w:rPr>
                <w:b w:val="0"/>
                <w:bCs/>
                <w:sz w:val="22"/>
                <w:szCs w:val="22"/>
              </w:rPr>
              <w:fldChar w:fldCharType="end"/>
            </w:r>
          </w:p>
        </w:tc>
        <w:tc>
          <w:tcPr>
            <w:tcW w:w="1440" w:type="dxa"/>
            <w:tcBorders>
              <w:top w:val="nil"/>
              <w:left w:val="nil"/>
              <w:bottom w:val="nil"/>
              <w:right w:val="nil"/>
            </w:tcBorders>
          </w:tcPr>
          <w:p w:rsidR="0036362C" w:rsidRPr="00D37AC8" w:rsidRDefault="0036362C" w:rsidP="00EB0DD7">
            <w:pPr>
              <w:pStyle w:val="Subtitle"/>
              <w:spacing w:before="40"/>
              <w:jc w:val="left"/>
              <w:rPr>
                <w:b w:val="0"/>
                <w:bCs/>
                <w:sz w:val="22"/>
                <w:szCs w:val="22"/>
              </w:rPr>
            </w:pPr>
          </w:p>
        </w:tc>
        <w:tc>
          <w:tcPr>
            <w:tcW w:w="4050" w:type="dxa"/>
            <w:tcBorders>
              <w:top w:val="nil"/>
              <w:left w:val="nil"/>
              <w:bottom w:val="single" w:sz="4" w:space="0" w:color="auto"/>
              <w:right w:val="nil"/>
            </w:tcBorders>
            <w:vAlign w:val="bottom"/>
          </w:tcPr>
          <w:p w:rsidR="0036362C" w:rsidRPr="00D37AC8" w:rsidRDefault="0036362C" w:rsidP="00EB0DD7">
            <w:pPr>
              <w:pStyle w:val="Subtitle"/>
              <w:spacing w:before="40"/>
              <w:ind w:left="162"/>
              <w:jc w:val="left"/>
              <w:rPr>
                <w:b w:val="0"/>
                <w:bCs/>
                <w:sz w:val="22"/>
                <w:szCs w:val="22"/>
              </w:rPr>
            </w:pPr>
            <w:r w:rsidRPr="00D37AC8">
              <w:rPr>
                <w:b w:val="0"/>
                <w:sz w:val="22"/>
                <w:szCs w:val="22"/>
              </w:rPr>
              <w:fldChar w:fldCharType="begin">
                <w:ffData>
                  <w:name w:val="Text6"/>
                  <w:enabled/>
                  <w:calcOnExit w:val="0"/>
                  <w:textInput/>
                </w:ffData>
              </w:fldChar>
            </w:r>
            <w:r w:rsidRPr="00D37AC8">
              <w:rPr>
                <w:b w:val="0"/>
                <w:sz w:val="22"/>
                <w:szCs w:val="22"/>
              </w:rPr>
              <w:instrText xml:space="preserve"> FORMTEXT </w:instrText>
            </w:r>
            <w:r w:rsidRPr="00D37AC8">
              <w:rPr>
                <w:b w:val="0"/>
                <w:sz w:val="22"/>
                <w:szCs w:val="22"/>
              </w:rPr>
            </w:r>
            <w:r w:rsidRPr="00D37AC8">
              <w:rPr>
                <w:b w:val="0"/>
                <w:sz w:val="22"/>
                <w:szCs w:val="22"/>
              </w:rPr>
              <w:fldChar w:fldCharType="separate"/>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noProof/>
                <w:sz w:val="22"/>
                <w:szCs w:val="22"/>
              </w:rPr>
              <w:t> </w:t>
            </w:r>
            <w:r w:rsidRPr="00D37AC8">
              <w:rPr>
                <w:b w:val="0"/>
                <w:sz w:val="22"/>
                <w:szCs w:val="22"/>
              </w:rPr>
              <w:fldChar w:fldCharType="end"/>
            </w:r>
          </w:p>
        </w:tc>
      </w:tr>
      <w:tr w:rsidR="0036362C" w:rsidRPr="00D37AC8" w:rsidTr="00EB0DD7">
        <w:tc>
          <w:tcPr>
            <w:tcW w:w="5490" w:type="dxa"/>
            <w:tcBorders>
              <w:left w:val="nil"/>
              <w:bottom w:val="nil"/>
              <w:right w:val="nil"/>
            </w:tcBorders>
          </w:tcPr>
          <w:p w:rsidR="0036362C" w:rsidRPr="00D37AC8" w:rsidRDefault="0036362C" w:rsidP="00761587">
            <w:pPr>
              <w:pStyle w:val="Subtitle"/>
              <w:spacing w:before="40"/>
              <w:ind w:left="180"/>
              <w:jc w:val="left"/>
              <w:rPr>
                <w:b w:val="0"/>
                <w:bCs/>
                <w:sz w:val="22"/>
                <w:szCs w:val="22"/>
              </w:rPr>
            </w:pPr>
            <w:r w:rsidRPr="00D37AC8">
              <w:rPr>
                <w:b w:val="0"/>
                <w:bCs/>
                <w:sz w:val="22"/>
                <w:szCs w:val="22"/>
              </w:rPr>
              <w:t>Title of Responsible Official</w:t>
            </w:r>
          </w:p>
        </w:tc>
        <w:tc>
          <w:tcPr>
            <w:tcW w:w="1440" w:type="dxa"/>
            <w:tcBorders>
              <w:top w:val="nil"/>
              <w:left w:val="nil"/>
              <w:bottom w:val="nil"/>
              <w:right w:val="nil"/>
            </w:tcBorders>
          </w:tcPr>
          <w:p w:rsidR="0036362C" w:rsidRPr="00D37AC8" w:rsidRDefault="0036362C" w:rsidP="00EB0DD7">
            <w:pPr>
              <w:pStyle w:val="Subtitle"/>
              <w:spacing w:before="40"/>
              <w:jc w:val="left"/>
              <w:rPr>
                <w:b w:val="0"/>
                <w:bCs/>
                <w:sz w:val="22"/>
                <w:szCs w:val="22"/>
              </w:rPr>
            </w:pPr>
          </w:p>
        </w:tc>
        <w:tc>
          <w:tcPr>
            <w:tcW w:w="4050" w:type="dxa"/>
            <w:tcBorders>
              <w:top w:val="single" w:sz="4" w:space="0" w:color="auto"/>
              <w:left w:val="nil"/>
              <w:bottom w:val="nil"/>
              <w:right w:val="nil"/>
            </w:tcBorders>
          </w:tcPr>
          <w:p w:rsidR="0036362C" w:rsidRPr="00D37AC8" w:rsidRDefault="0036362C" w:rsidP="00EB0DD7">
            <w:pPr>
              <w:pStyle w:val="Subtitle"/>
              <w:spacing w:before="40"/>
              <w:ind w:left="162"/>
              <w:jc w:val="left"/>
              <w:rPr>
                <w:b w:val="0"/>
                <w:bCs/>
                <w:sz w:val="22"/>
                <w:szCs w:val="22"/>
              </w:rPr>
            </w:pPr>
            <w:r>
              <w:rPr>
                <w:b w:val="0"/>
                <w:bCs/>
                <w:sz w:val="22"/>
                <w:szCs w:val="22"/>
              </w:rPr>
              <w:t>Email</w:t>
            </w:r>
          </w:p>
        </w:tc>
      </w:tr>
    </w:tbl>
    <w:p w:rsidR="0036362C" w:rsidRPr="00D37AC8" w:rsidRDefault="0036362C" w:rsidP="000F7552"/>
    <w:sectPr w:rsidR="0036362C" w:rsidRPr="00D37AC8" w:rsidSect="00671268">
      <w:headerReference w:type="default"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1F" w:rsidRDefault="00FF591F" w:rsidP="00D37AC8">
      <w:r>
        <w:separator/>
      </w:r>
    </w:p>
  </w:endnote>
  <w:endnote w:type="continuationSeparator" w:id="0">
    <w:p w:rsidR="00FF591F" w:rsidRDefault="00FF591F" w:rsidP="00D3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jc w:val="center"/>
      <w:tblBorders>
        <w:top w:val="single" w:sz="8" w:space="0" w:color="0000FF"/>
      </w:tblBorders>
      <w:tblLook w:val="04A0" w:firstRow="1" w:lastRow="0" w:firstColumn="1" w:lastColumn="0" w:noHBand="0" w:noVBand="1"/>
    </w:tblPr>
    <w:tblGrid>
      <w:gridCol w:w="3630"/>
      <w:gridCol w:w="3630"/>
      <w:gridCol w:w="3540"/>
    </w:tblGrid>
    <w:tr w:rsidR="00C5689D" w:rsidRPr="00C5689D" w:rsidTr="00C5689D">
      <w:trPr>
        <w:jc w:val="center"/>
      </w:trPr>
      <w:tc>
        <w:tcPr>
          <w:tcW w:w="3630" w:type="dxa"/>
          <w:shd w:val="clear" w:color="auto" w:fill="auto"/>
          <w:tcMar>
            <w:top w:w="115" w:type="dxa"/>
            <w:left w:w="43" w:type="dxa"/>
            <w:bottom w:w="115" w:type="dxa"/>
            <w:right w:w="43" w:type="dxa"/>
          </w:tcMar>
        </w:tcPr>
        <w:p w:rsidR="005A02EC" w:rsidRPr="00C5689D" w:rsidRDefault="005A02EC" w:rsidP="00C5689D">
          <w:pPr>
            <w:pStyle w:val="Footer"/>
            <w:jc w:val="center"/>
            <w:rPr>
              <w:rFonts w:cs="Arial"/>
              <w:b/>
              <w:color w:val="006600"/>
              <w:sz w:val="16"/>
              <w:szCs w:val="16"/>
            </w:rPr>
          </w:pPr>
          <w:r w:rsidRPr="00C5689D">
            <w:rPr>
              <w:rFonts w:cs="Arial"/>
              <w:b/>
              <w:color w:val="006600"/>
              <w:sz w:val="16"/>
              <w:szCs w:val="16"/>
            </w:rPr>
            <w:t>Northern Region Office</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w:t>
          </w:r>
          <w:r w:rsidRPr="00C5689D">
            <w:rPr>
              <w:rFonts w:cs="Arial"/>
              <w:i/>
              <w:color w:val="006600"/>
              <w:sz w:val="16"/>
              <w:szCs w:val="16"/>
            </w:rPr>
            <w:t>Merced, San Joaquin, &amp; Stanislaus Counties</w:t>
          </w:r>
          <w:r w:rsidRPr="00C5689D">
            <w:rPr>
              <w:rFonts w:cs="Arial"/>
              <w:color w:val="006600"/>
              <w:sz w:val="16"/>
              <w:szCs w:val="16"/>
            </w:rPr>
            <w:t>)</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4800 Enterprise Way</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Modesto, CA  95356-8718</w:t>
          </w:r>
        </w:p>
        <w:p w:rsidR="005A02EC" w:rsidRPr="00C5689D" w:rsidRDefault="005A02EC" w:rsidP="00C5689D">
          <w:pPr>
            <w:pStyle w:val="Footer"/>
            <w:jc w:val="center"/>
            <w:rPr>
              <w:rFonts w:cs="Arial"/>
              <w:b/>
              <w:color w:val="006600"/>
              <w:sz w:val="16"/>
              <w:szCs w:val="16"/>
            </w:rPr>
          </w:pPr>
          <w:r w:rsidRPr="00C5689D">
            <w:rPr>
              <w:rFonts w:cs="Arial"/>
              <w:color w:val="006600"/>
              <w:sz w:val="16"/>
              <w:szCs w:val="16"/>
            </w:rPr>
            <w:t xml:space="preserve">Tel: (209) 557-6400 </w:t>
          </w:r>
          <w:r w:rsidRPr="00C5689D">
            <w:rPr>
              <w:rFonts w:cs="Arial"/>
              <w:color w:val="006600"/>
              <w:sz w:val="16"/>
              <w:szCs w:val="16"/>
            </w:rPr>
            <w:sym w:font="Wingdings" w:char="F074"/>
          </w:r>
          <w:r w:rsidRPr="00C5689D">
            <w:rPr>
              <w:rFonts w:cs="Arial"/>
              <w:color w:val="006600"/>
              <w:sz w:val="16"/>
              <w:szCs w:val="16"/>
            </w:rPr>
            <w:t xml:space="preserve"> FAX: (209) 557-6475</w:t>
          </w:r>
        </w:p>
      </w:tc>
      <w:tc>
        <w:tcPr>
          <w:tcW w:w="3630" w:type="dxa"/>
          <w:shd w:val="clear" w:color="auto" w:fill="auto"/>
          <w:tcMar>
            <w:top w:w="115" w:type="dxa"/>
            <w:left w:w="43" w:type="dxa"/>
            <w:bottom w:w="115" w:type="dxa"/>
            <w:right w:w="43" w:type="dxa"/>
          </w:tcMar>
        </w:tcPr>
        <w:p w:rsidR="005A02EC" w:rsidRPr="00C5689D" w:rsidRDefault="005A02EC" w:rsidP="00C5689D">
          <w:pPr>
            <w:pStyle w:val="Footer"/>
            <w:jc w:val="center"/>
            <w:rPr>
              <w:rFonts w:cs="Arial"/>
              <w:b/>
              <w:color w:val="006600"/>
              <w:sz w:val="16"/>
              <w:szCs w:val="16"/>
            </w:rPr>
          </w:pPr>
          <w:r w:rsidRPr="00C5689D">
            <w:rPr>
              <w:rFonts w:cs="Arial"/>
              <w:b/>
              <w:color w:val="006600"/>
              <w:sz w:val="16"/>
              <w:szCs w:val="16"/>
            </w:rPr>
            <w:t>Central Region Office</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w:t>
          </w:r>
          <w:r w:rsidRPr="00C5689D">
            <w:rPr>
              <w:rFonts w:cs="Arial"/>
              <w:i/>
              <w:color w:val="006600"/>
              <w:sz w:val="16"/>
              <w:szCs w:val="16"/>
            </w:rPr>
            <w:t>Fresno, Kings, &amp; Madera Counties</w:t>
          </w:r>
          <w:r w:rsidRPr="00C5689D">
            <w:rPr>
              <w:rFonts w:cs="Arial"/>
              <w:color w:val="006600"/>
              <w:sz w:val="16"/>
              <w:szCs w:val="16"/>
            </w:rPr>
            <w:t>)</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1990 E Gettysburg Ave</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Fresno, CA  93726-0244</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 xml:space="preserve">Tel: (559) 230-5950 </w:t>
          </w:r>
          <w:r w:rsidRPr="00C5689D">
            <w:rPr>
              <w:rFonts w:cs="Arial"/>
              <w:color w:val="006600"/>
              <w:sz w:val="16"/>
              <w:szCs w:val="16"/>
            </w:rPr>
            <w:sym w:font="Wingdings" w:char="F074"/>
          </w:r>
          <w:r w:rsidRPr="00C5689D">
            <w:rPr>
              <w:rFonts w:cs="Arial"/>
              <w:color w:val="006600"/>
              <w:sz w:val="16"/>
              <w:szCs w:val="16"/>
            </w:rPr>
            <w:t xml:space="preserve"> FAX: (559) 230-6062</w:t>
          </w:r>
        </w:p>
        <w:p w:rsidR="005A02EC" w:rsidRPr="00C5689D" w:rsidRDefault="005A02EC" w:rsidP="00C5689D">
          <w:pPr>
            <w:pStyle w:val="Footer"/>
            <w:jc w:val="center"/>
            <w:rPr>
              <w:rFonts w:cs="Arial"/>
              <w:color w:val="006600"/>
              <w:sz w:val="16"/>
              <w:szCs w:val="16"/>
            </w:rPr>
          </w:pP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www.valleyair.org          www.healthairliving.com</w:t>
          </w:r>
        </w:p>
      </w:tc>
      <w:tc>
        <w:tcPr>
          <w:tcW w:w="3540" w:type="dxa"/>
          <w:shd w:val="clear" w:color="auto" w:fill="auto"/>
          <w:tcMar>
            <w:top w:w="115" w:type="dxa"/>
            <w:left w:w="43" w:type="dxa"/>
            <w:bottom w:w="115" w:type="dxa"/>
            <w:right w:w="43" w:type="dxa"/>
          </w:tcMar>
        </w:tcPr>
        <w:p w:rsidR="005A02EC" w:rsidRPr="00C5689D" w:rsidRDefault="005A02EC" w:rsidP="00C5689D">
          <w:pPr>
            <w:pStyle w:val="Footer"/>
            <w:jc w:val="center"/>
            <w:rPr>
              <w:rFonts w:cs="Arial"/>
              <w:b/>
              <w:color w:val="006600"/>
              <w:sz w:val="16"/>
              <w:szCs w:val="16"/>
            </w:rPr>
          </w:pPr>
          <w:r w:rsidRPr="00C5689D">
            <w:rPr>
              <w:rFonts w:cs="Arial"/>
              <w:b/>
              <w:color w:val="006600"/>
              <w:sz w:val="16"/>
              <w:szCs w:val="16"/>
            </w:rPr>
            <w:t>Southern Region Office</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w:t>
          </w:r>
          <w:r w:rsidRPr="00C5689D">
            <w:rPr>
              <w:rFonts w:cs="Arial"/>
              <w:i/>
              <w:color w:val="006600"/>
              <w:sz w:val="16"/>
              <w:szCs w:val="16"/>
            </w:rPr>
            <w:t>Tulare County &amp; Valley portion of Kern County</w:t>
          </w:r>
          <w:r w:rsidRPr="00C5689D">
            <w:rPr>
              <w:rFonts w:cs="Arial"/>
              <w:color w:val="006600"/>
              <w:sz w:val="16"/>
              <w:szCs w:val="16"/>
            </w:rPr>
            <w:t>)</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34946 Flyover Court</w:t>
          </w:r>
        </w:p>
        <w:p w:rsidR="005A02EC" w:rsidRPr="00C5689D" w:rsidRDefault="005A02EC" w:rsidP="00C5689D">
          <w:pPr>
            <w:pStyle w:val="Footer"/>
            <w:jc w:val="center"/>
            <w:rPr>
              <w:rFonts w:cs="Arial"/>
              <w:color w:val="006600"/>
              <w:sz w:val="16"/>
              <w:szCs w:val="16"/>
            </w:rPr>
          </w:pPr>
          <w:r w:rsidRPr="00C5689D">
            <w:rPr>
              <w:rFonts w:cs="Arial"/>
              <w:color w:val="006600"/>
              <w:sz w:val="16"/>
              <w:szCs w:val="16"/>
            </w:rPr>
            <w:t>Bakersfield, CA  93308-9725</w:t>
          </w:r>
        </w:p>
        <w:p w:rsidR="005A02EC" w:rsidRPr="00C5689D" w:rsidRDefault="005A02EC" w:rsidP="00C5689D">
          <w:pPr>
            <w:pStyle w:val="Footer"/>
            <w:jc w:val="center"/>
            <w:rPr>
              <w:rFonts w:cs="Arial"/>
              <w:b/>
              <w:color w:val="006600"/>
              <w:sz w:val="16"/>
              <w:szCs w:val="16"/>
            </w:rPr>
          </w:pPr>
          <w:r w:rsidRPr="00C5689D">
            <w:rPr>
              <w:rFonts w:cs="Arial"/>
              <w:color w:val="006600"/>
              <w:sz w:val="16"/>
              <w:szCs w:val="16"/>
            </w:rPr>
            <w:t xml:space="preserve">Tel: (661) 392-5500 </w:t>
          </w:r>
          <w:r w:rsidRPr="00C5689D">
            <w:rPr>
              <w:rFonts w:cs="Arial"/>
              <w:color w:val="006600"/>
              <w:sz w:val="16"/>
              <w:szCs w:val="16"/>
            </w:rPr>
            <w:sym w:font="Wingdings" w:char="F074"/>
          </w:r>
          <w:r w:rsidRPr="00C5689D">
            <w:rPr>
              <w:rFonts w:cs="Arial"/>
              <w:color w:val="006600"/>
              <w:sz w:val="16"/>
              <w:szCs w:val="16"/>
            </w:rPr>
            <w:t xml:space="preserve"> FAX: (661) 392-5585</w:t>
          </w:r>
        </w:p>
      </w:tc>
    </w:tr>
  </w:tbl>
  <w:p w:rsidR="00D37AC8" w:rsidRPr="005A02EC" w:rsidRDefault="00D37AC8" w:rsidP="005A02E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02" w:rsidRDefault="00035C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1F" w:rsidRDefault="00FF591F" w:rsidP="00D37AC8">
      <w:r>
        <w:separator/>
      </w:r>
    </w:p>
  </w:footnote>
  <w:footnote w:type="continuationSeparator" w:id="0">
    <w:p w:rsidR="00FF591F" w:rsidRDefault="00FF591F" w:rsidP="00D3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02" w:rsidRDefault="007F3309" w:rsidP="00035C02">
    <w:pPr>
      <w:pStyle w:val="Header"/>
    </w:pPr>
    <w:r>
      <w:rPr>
        <w:noProof/>
      </w:rPr>
      <w:drawing>
        <wp:anchor distT="0" distB="0" distL="114300" distR="114300" simplePos="0" relativeHeight="251658240" behindDoc="0" locked="0" layoutInCell="1" allowOverlap="1">
          <wp:simplePos x="0" y="0"/>
          <wp:positionH relativeFrom="column">
            <wp:posOffset>4474210</wp:posOffset>
          </wp:positionH>
          <wp:positionV relativeFrom="paragraph">
            <wp:posOffset>8890</wp:posOffset>
          </wp:positionV>
          <wp:extent cx="2359025" cy="530225"/>
          <wp:effectExtent l="0" t="0" r="3175" b="3175"/>
          <wp:wrapNone/>
          <wp:docPr id="2"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025" cy="530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-22860</wp:posOffset>
          </wp:positionH>
          <wp:positionV relativeFrom="page">
            <wp:posOffset>454660</wp:posOffset>
          </wp:positionV>
          <wp:extent cx="2560320" cy="465455"/>
          <wp:effectExtent l="0" t="0" r="0" b="0"/>
          <wp:wrapNone/>
          <wp:docPr id="1" name="Picture 11"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320" cy="465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02" w:rsidRDefault="00035C02" w:rsidP="00035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49A"/>
    <w:multiLevelType w:val="hybridMultilevel"/>
    <w:tmpl w:val="1F926CDC"/>
    <w:lvl w:ilvl="0" w:tplc="0409000F">
      <w:start w:val="1"/>
      <w:numFmt w:val="decimal"/>
      <w:lvlText w:val="%1."/>
      <w:lvlJc w:val="left"/>
      <w:pPr>
        <w:ind w:left="72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4C4599"/>
    <w:multiLevelType w:val="hybridMultilevel"/>
    <w:tmpl w:val="96AEF8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8427EED"/>
    <w:multiLevelType w:val="hybridMultilevel"/>
    <w:tmpl w:val="1820C6D4"/>
    <w:lvl w:ilvl="0" w:tplc="D504B7B6">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203091"/>
    <w:multiLevelType w:val="hybridMultilevel"/>
    <w:tmpl w:val="B86E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DF"/>
    <w:rsid w:val="00035C02"/>
    <w:rsid w:val="000616C6"/>
    <w:rsid w:val="000679EA"/>
    <w:rsid w:val="000958E6"/>
    <w:rsid w:val="000A3345"/>
    <w:rsid w:val="000C28B8"/>
    <w:rsid w:val="000F4EB9"/>
    <w:rsid w:val="000F7552"/>
    <w:rsid w:val="00155820"/>
    <w:rsid w:val="001B5DD2"/>
    <w:rsid w:val="001E26DD"/>
    <w:rsid w:val="001E7F01"/>
    <w:rsid w:val="002046DF"/>
    <w:rsid w:val="00223070"/>
    <w:rsid w:val="002B2989"/>
    <w:rsid w:val="002F4B3B"/>
    <w:rsid w:val="00354BED"/>
    <w:rsid w:val="00362FF2"/>
    <w:rsid w:val="0036362C"/>
    <w:rsid w:val="003D40AF"/>
    <w:rsid w:val="003E306E"/>
    <w:rsid w:val="00403324"/>
    <w:rsid w:val="00420B69"/>
    <w:rsid w:val="004575B4"/>
    <w:rsid w:val="0047563C"/>
    <w:rsid w:val="004E5E22"/>
    <w:rsid w:val="004F13F7"/>
    <w:rsid w:val="00504EFB"/>
    <w:rsid w:val="005260CA"/>
    <w:rsid w:val="005A02EC"/>
    <w:rsid w:val="005F6EA8"/>
    <w:rsid w:val="00624531"/>
    <w:rsid w:val="00665DA5"/>
    <w:rsid w:val="00667609"/>
    <w:rsid w:val="00671268"/>
    <w:rsid w:val="006B4736"/>
    <w:rsid w:val="00761587"/>
    <w:rsid w:val="007907A1"/>
    <w:rsid w:val="007E6292"/>
    <w:rsid w:val="007F3309"/>
    <w:rsid w:val="00873279"/>
    <w:rsid w:val="008B6A81"/>
    <w:rsid w:val="008C1FEF"/>
    <w:rsid w:val="008D5A7A"/>
    <w:rsid w:val="00944B01"/>
    <w:rsid w:val="0097555E"/>
    <w:rsid w:val="00981246"/>
    <w:rsid w:val="009D57F6"/>
    <w:rsid w:val="009F0FA8"/>
    <w:rsid w:val="00A50A80"/>
    <w:rsid w:val="00AE321B"/>
    <w:rsid w:val="00B12409"/>
    <w:rsid w:val="00BA36B0"/>
    <w:rsid w:val="00C5689D"/>
    <w:rsid w:val="00D37AC8"/>
    <w:rsid w:val="00D50D68"/>
    <w:rsid w:val="00D931D7"/>
    <w:rsid w:val="00DA0EAB"/>
    <w:rsid w:val="00EA4E31"/>
    <w:rsid w:val="00EE02BA"/>
    <w:rsid w:val="00F21BC1"/>
    <w:rsid w:val="00F25DB6"/>
    <w:rsid w:val="00FC4EAA"/>
    <w:rsid w:val="00FF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246F99-8D31-4D33-9AFE-AD4A34C7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Cs w:val="20"/>
    </w:rPr>
  </w:style>
  <w:style w:type="paragraph" w:styleId="Subtitle">
    <w:name w:val="Subtitle"/>
    <w:basedOn w:val="Normal"/>
    <w:qFormat/>
    <w:pPr>
      <w:jc w:val="center"/>
    </w:pPr>
    <w:rPr>
      <w:b/>
      <w:szCs w:val="20"/>
    </w:rPr>
  </w:style>
  <w:style w:type="paragraph" w:styleId="BodyText2">
    <w:name w:val="Body Text 2"/>
    <w:basedOn w:val="Normal"/>
    <w:pPr>
      <w:jc w:val="both"/>
    </w:pPr>
    <w:rPr>
      <w:rFonts w:cs="Arial"/>
      <w:szCs w:val="20"/>
    </w:rPr>
  </w:style>
  <w:style w:type="paragraph" w:styleId="Header">
    <w:name w:val="header"/>
    <w:basedOn w:val="Normal"/>
    <w:link w:val="HeaderChar"/>
    <w:uiPriority w:val="99"/>
    <w:pPr>
      <w:tabs>
        <w:tab w:val="center" w:pos="4320"/>
        <w:tab w:val="right" w:pos="8640"/>
      </w:tabs>
    </w:pPr>
    <w:rPr>
      <w:szCs w:val="20"/>
    </w:rPr>
  </w:style>
  <w:style w:type="paragraph" w:styleId="Footer">
    <w:name w:val="footer"/>
    <w:basedOn w:val="Normal"/>
    <w:link w:val="FooterChar"/>
    <w:uiPriority w:val="99"/>
    <w:rsid w:val="00D37AC8"/>
    <w:pPr>
      <w:tabs>
        <w:tab w:val="center" w:pos="4680"/>
        <w:tab w:val="right" w:pos="9360"/>
      </w:tabs>
    </w:pPr>
  </w:style>
  <w:style w:type="character" w:customStyle="1" w:styleId="FooterChar">
    <w:name w:val="Footer Char"/>
    <w:link w:val="Footer"/>
    <w:uiPriority w:val="99"/>
    <w:rsid w:val="00D37AC8"/>
    <w:rPr>
      <w:rFonts w:ascii="Arial" w:hAnsi="Arial"/>
      <w:sz w:val="24"/>
      <w:szCs w:val="24"/>
    </w:rPr>
  </w:style>
  <w:style w:type="table" w:styleId="TableGrid">
    <w:name w:val="Table Grid"/>
    <w:basedOn w:val="TableNormal"/>
    <w:uiPriority w:val="59"/>
    <w:rsid w:val="00D3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35C02"/>
    <w:rPr>
      <w:rFonts w:ascii="Arial" w:hAnsi="Arial"/>
      <w:sz w:val="24"/>
    </w:rPr>
  </w:style>
  <w:style w:type="paragraph" w:styleId="BalloonText">
    <w:name w:val="Balloon Text"/>
    <w:basedOn w:val="Normal"/>
    <w:link w:val="BalloonTextChar"/>
    <w:rsid w:val="000958E6"/>
    <w:rPr>
      <w:rFonts w:ascii="Tahoma" w:hAnsi="Tahoma" w:cs="Tahoma"/>
      <w:sz w:val="16"/>
      <w:szCs w:val="16"/>
    </w:rPr>
  </w:style>
  <w:style w:type="character" w:customStyle="1" w:styleId="BalloonTextChar">
    <w:name w:val="Balloon Text Char"/>
    <w:link w:val="BalloonText"/>
    <w:rsid w:val="00095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Combo Deviation/Breakdown Reporting Form</vt:lpstr>
    </vt:vector>
  </TitlesOfParts>
  <Company>SJVAPCD</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Combo Deviation/Breakdown Reporting Form</dc:title>
  <dc:creator>Michael Carrera</dc:creator>
  <cp:lastModifiedBy>Jason Lawler</cp:lastModifiedBy>
  <cp:revision>3</cp:revision>
  <cp:lastPrinted>2005-07-05T21:54:00Z</cp:lastPrinted>
  <dcterms:created xsi:type="dcterms:W3CDTF">2023-09-20T21:33:00Z</dcterms:created>
  <dcterms:modified xsi:type="dcterms:W3CDTF">2023-09-20T21:33:00Z</dcterms:modified>
</cp:coreProperties>
</file>