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0B" w:rsidRPr="00A1346A" w:rsidRDefault="007E7D0B" w:rsidP="007E7D0B">
      <w:pPr>
        <w:jc w:val="center"/>
        <w:rPr>
          <w:sz w:val="16"/>
        </w:rPr>
      </w:pPr>
      <w:r w:rsidRPr="00A1346A">
        <w:rPr>
          <w:sz w:val="16"/>
        </w:rPr>
        <w:t>Planned Ignition Forecast Advisory “PIFA” (24 hr. decision, 48 hr. forecast, 72 hr. outlook, and 96 hr. trend) for Prescribed Burns</w:t>
      </w:r>
    </w:p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134"/>
        <w:gridCol w:w="385"/>
        <w:gridCol w:w="171"/>
        <w:gridCol w:w="690"/>
        <w:gridCol w:w="666"/>
        <w:gridCol w:w="668"/>
        <w:gridCol w:w="818"/>
        <w:gridCol w:w="666"/>
        <w:gridCol w:w="423"/>
        <w:gridCol w:w="86"/>
        <w:gridCol w:w="159"/>
        <w:gridCol w:w="666"/>
        <w:gridCol w:w="666"/>
        <w:gridCol w:w="666"/>
        <w:gridCol w:w="659"/>
        <w:gridCol w:w="2122"/>
        <w:gridCol w:w="697"/>
      </w:tblGrid>
      <w:tr w:rsidR="007E7D0B" w:rsidRPr="00A1346A" w:rsidTr="008107B3">
        <w:tc>
          <w:tcPr>
            <w:tcW w:w="11074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E7D0B" w:rsidRPr="00A1346A" w:rsidRDefault="007E7D0B" w:rsidP="008107B3">
            <w:pPr>
              <w:keepNext/>
              <w:jc w:val="center"/>
              <w:outlineLvl w:val="0"/>
              <w:rPr>
                <w:sz w:val="52"/>
              </w:rPr>
            </w:pPr>
            <w:r w:rsidRPr="00A1346A">
              <w:rPr>
                <w:sz w:val="52"/>
              </w:rPr>
              <w:t>Planned Ignition Forecast Advisory</w:t>
            </w:r>
          </w:p>
        </w:tc>
      </w:tr>
      <w:tr w:rsidR="007E7D0B" w:rsidRPr="00A1346A" w:rsidTr="008107B3">
        <w:tc>
          <w:tcPr>
            <w:tcW w:w="54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E7D0B" w:rsidRPr="00A1346A" w:rsidRDefault="007E7D0B" w:rsidP="008107B3">
            <w:pPr>
              <w:spacing w:before="40"/>
              <w:rPr>
                <w:sz w:val="16"/>
              </w:rPr>
            </w:pPr>
            <w:r w:rsidRPr="00A1346A">
              <w:rPr>
                <w:b/>
                <w:bCs/>
                <w:sz w:val="16"/>
              </w:rPr>
              <w:t>SJVAPCD – Air Quality Analysis Section</w:t>
            </w:r>
          </w:p>
          <w:p w:rsidR="007E7D0B" w:rsidRPr="00A1346A" w:rsidRDefault="007E7D0B" w:rsidP="008107B3">
            <w:pPr>
              <w:spacing w:before="40"/>
              <w:rPr>
                <w:sz w:val="16"/>
              </w:rPr>
            </w:pPr>
            <w:r w:rsidRPr="00A1346A">
              <w:rPr>
                <w:sz w:val="16"/>
              </w:rPr>
              <w:t>1990 E. Gettysburg Avenue</w:t>
            </w:r>
          </w:p>
          <w:p w:rsidR="007E7D0B" w:rsidRPr="00A1346A" w:rsidRDefault="007E7D0B" w:rsidP="008107B3">
            <w:pPr>
              <w:spacing w:before="40"/>
              <w:rPr>
                <w:sz w:val="16"/>
              </w:rPr>
            </w:pPr>
            <w:r w:rsidRPr="00A1346A">
              <w:rPr>
                <w:sz w:val="16"/>
              </w:rPr>
              <w:t>Fresno, Ca  93726</w:t>
            </w:r>
          </w:p>
        </w:tc>
        <w:tc>
          <w:tcPr>
            <w:tcW w:w="56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7D0B" w:rsidRPr="00A1346A" w:rsidRDefault="007E7D0B" w:rsidP="008107B3">
            <w:pPr>
              <w:spacing w:before="40"/>
              <w:rPr>
                <w:sz w:val="16"/>
              </w:rPr>
            </w:pPr>
            <w:r w:rsidRPr="00A1346A">
              <w:rPr>
                <w:b/>
                <w:bCs/>
                <w:sz w:val="16"/>
              </w:rPr>
              <w:t xml:space="preserve">Duty Meteorologist:  </w:t>
            </w:r>
            <w:r w:rsidRPr="00A1346A">
              <w:rPr>
                <w:sz w:val="16"/>
              </w:rPr>
              <w:t>(559) 230-5826</w:t>
            </w:r>
          </w:p>
          <w:p w:rsidR="007E7D0B" w:rsidRPr="00A1346A" w:rsidRDefault="007E7D0B" w:rsidP="008107B3">
            <w:pPr>
              <w:tabs>
                <w:tab w:val="left" w:pos="1332"/>
              </w:tabs>
              <w:spacing w:before="40"/>
              <w:rPr>
                <w:sz w:val="16"/>
              </w:rPr>
            </w:pPr>
            <w:r w:rsidRPr="00A1346A">
              <w:rPr>
                <w:sz w:val="16"/>
              </w:rPr>
              <w:t xml:space="preserve">                      </w:t>
            </w:r>
            <w:r w:rsidRPr="00A1346A">
              <w:rPr>
                <w:b/>
                <w:bCs/>
                <w:sz w:val="16"/>
              </w:rPr>
              <w:t>Email</w:t>
            </w:r>
            <w:r w:rsidRPr="00A1346A">
              <w:rPr>
                <w:b/>
                <w:bCs/>
                <w:sz w:val="18"/>
              </w:rPr>
              <w:t xml:space="preserve">:   </w:t>
            </w:r>
            <w:hyperlink r:id="rId5" w:history="1">
              <w:r w:rsidRPr="00A1346A">
                <w:rPr>
                  <w:color w:val="0000FF"/>
                  <w:sz w:val="18"/>
                  <w:u w:val="single"/>
                </w:rPr>
                <w:t>prescribed-burn@valleyair.org</w:t>
              </w:r>
            </w:hyperlink>
          </w:p>
          <w:p w:rsidR="007E7D0B" w:rsidRPr="00A1346A" w:rsidRDefault="007E7D0B" w:rsidP="008107B3">
            <w:pPr>
              <w:tabs>
                <w:tab w:val="left" w:pos="1332"/>
              </w:tabs>
              <w:spacing w:before="40"/>
              <w:rPr>
                <w:sz w:val="16"/>
              </w:rPr>
            </w:pPr>
            <w:r w:rsidRPr="00A1346A">
              <w:rPr>
                <w:sz w:val="16"/>
              </w:rPr>
              <w:t xml:space="preserve">                          </w:t>
            </w:r>
          </w:p>
        </w:tc>
      </w:tr>
      <w:tr w:rsidR="007E7D0B" w:rsidRPr="00A1346A" w:rsidTr="00810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</w:tblPrEx>
        <w:tc>
          <w:tcPr>
            <w:tcW w:w="11074" w:type="dxa"/>
            <w:gridSpan w:val="18"/>
            <w:tcBorders>
              <w:top w:val="single" w:sz="12" w:space="0" w:color="auto"/>
            </w:tcBorders>
            <w:shd w:val="clear" w:color="auto" w:fill="E0E0E0"/>
          </w:tcPr>
          <w:p w:rsidR="007E7D0B" w:rsidRPr="00A1346A" w:rsidRDefault="007E7D0B" w:rsidP="008107B3">
            <w:pPr>
              <w:spacing w:before="40" w:after="40"/>
              <w:jc w:val="center"/>
              <w:rPr>
                <w:b/>
                <w:bCs/>
                <w:sz w:val="16"/>
              </w:rPr>
            </w:pPr>
            <w:r w:rsidRPr="00A1346A">
              <w:rPr>
                <w:b/>
                <w:bCs/>
                <w:sz w:val="16"/>
              </w:rPr>
              <w:t xml:space="preserve"> (TO BE COMPLETED BY THE BURNER)</w:t>
            </w:r>
          </w:p>
        </w:tc>
      </w:tr>
      <w:tr w:rsidR="007E7D0B" w:rsidRPr="00A1346A" w:rsidTr="00810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53" w:type="dxa"/>
            <w:gridSpan w:val="10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Project Name: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bookmarkStart w:id="0" w:name="_GoBack"/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bookmarkEnd w:id="0"/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5721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Burner’s Name: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>Burn Window:</w:t>
            </w:r>
          </w:p>
        </w:tc>
        <w:tc>
          <w:tcPr>
            <w:tcW w:w="15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Start: 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5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End: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572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Contact Person: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t xml:space="preserve"> </w:t>
            </w:r>
          </w:p>
        </w:tc>
      </w:tr>
      <w:tr w:rsidR="007E7D0B" w:rsidRPr="00A1346A" w:rsidTr="00810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>Location:</w:t>
            </w:r>
          </w:p>
        </w:tc>
        <w:tc>
          <w:tcPr>
            <w:tcW w:w="19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Latitude: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5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Longitude: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9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Contact Number: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8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24-Hour Number: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778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Number of Days: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5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Acres/Day: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572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Planned % Fuel Consumption: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t>%</w:t>
            </w:r>
          </w:p>
        </w:tc>
      </w:tr>
      <w:tr w:rsidR="007E7D0B" w:rsidRPr="00A1346A" w:rsidTr="00810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6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>Fuels:</w:t>
            </w:r>
          </w:p>
        </w:tc>
        <w:tc>
          <w:tcPr>
            <w:tcW w:w="19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Tons/Acre: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5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Total Acres: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572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  <w:r w:rsidRPr="00A1346A">
              <w:rPr>
                <w:sz w:val="16"/>
              </w:rPr>
              <w:t xml:space="preserve">Email Address: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c>
          <w:tcPr>
            <w:tcW w:w="11074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E7D0B" w:rsidRPr="00A1346A" w:rsidRDefault="007E7D0B" w:rsidP="008107B3">
            <w:pPr>
              <w:spacing w:before="120" w:after="120"/>
            </w:pPr>
            <w:r w:rsidRPr="00A1346A">
              <w:rPr>
                <w:sz w:val="16"/>
              </w:rPr>
              <w:t xml:space="preserve">Nearest RAWS Information (Elevation, Aspect, Distance From Burn: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c>
          <w:tcPr>
            <w:tcW w:w="11074" w:type="dxa"/>
            <w:gridSpan w:val="18"/>
            <w:tcBorders>
              <w:top w:val="dotted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7E7D0B" w:rsidRPr="00A1346A" w:rsidRDefault="007E7D0B" w:rsidP="008107B3">
            <w:pPr>
              <w:spacing w:before="120" w:after="120"/>
              <w:rPr>
                <w:rFonts w:ascii="CG Times (W1)" w:hAnsi="CG Times (W1)"/>
                <w:b/>
                <w:bCs/>
                <w:sz w:val="18"/>
              </w:rPr>
            </w:pPr>
            <w:r w:rsidRPr="00A1346A">
              <w:rPr>
                <w:sz w:val="16"/>
              </w:rPr>
              <w:t>Burner’s comments about local weather conditions at Burn Site</w:t>
            </w:r>
            <w:r w:rsidRPr="00A1346A">
              <w:rPr>
                <w:b/>
                <w:bCs/>
                <w:sz w:val="16"/>
              </w:rPr>
              <w:t xml:space="preserve">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  <w:p w:rsidR="007E7D0B" w:rsidRPr="00A1346A" w:rsidRDefault="007E7D0B" w:rsidP="008107B3">
            <w:pPr>
              <w:spacing w:before="120" w:after="120"/>
              <w:rPr>
                <w:b/>
                <w:bCs/>
                <w:sz w:val="16"/>
              </w:rPr>
            </w:pPr>
            <w:r w:rsidRPr="00A1346A">
              <w:rPr>
                <w:b/>
                <w:bCs/>
                <w:sz w:val="20"/>
              </w:rPr>
              <w:t xml:space="preserve">Upon completion, suspension, or cancellation of a prescribed burn, the burner must notify the District as soon as possible at (559) 230-5826 or by email to </w:t>
            </w:r>
            <w:hyperlink r:id="rId6" w:history="1">
              <w:r w:rsidRPr="00A1346A">
                <w:rPr>
                  <w:b/>
                  <w:bCs/>
                  <w:color w:val="0000FF"/>
                  <w:sz w:val="20"/>
                  <w:u w:val="single"/>
                </w:rPr>
                <w:t>prescribed-burn@valleyair.org</w:t>
              </w:r>
            </w:hyperlink>
            <w:r w:rsidRPr="00A1346A">
              <w:rPr>
                <w:b/>
                <w:bCs/>
                <w:sz w:val="20"/>
              </w:rPr>
              <w:t xml:space="preserve">.  No communication will result in non-issuance of the PIFA.  </w:t>
            </w:r>
          </w:p>
        </w:tc>
      </w:tr>
      <w:tr w:rsidR="007E7D0B" w:rsidRPr="00A1346A" w:rsidTr="008107B3">
        <w:tc>
          <w:tcPr>
            <w:tcW w:w="11074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0E0E0"/>
            <w:vAlign w:val="center"/>
          </w:tcPr>
          <w:p w:rsidR="007E7D0B" w:rsidRPr="00A1346A" w:rsidRDefault="007E7D0B" w:rsidP="008107B3">
            <w:pPr>
              <w:keepNext/>
              <w:spacing w:before="40" w:after="40"/>
              <w:jc w:val="center"/>
              <w:outlineLvl w:val="0"/>
              <w:rPr>
                <w:b/>
                <w:bCs/>
                <w:sz w:val="16"/>
              </w:rPr>
            </w:pPr>
            <w:r w:rsidRPr="00A1346A">
              <w:rPr>
                <w:b/>
                <w:bCs/>
                <w:sz w:val="16"/>
              </w:rPr>
              <w:t>(TO BE COMPLETED BY SJVAPCD)</w:t>
            </w:r>
          </w:p>
        </w:tc>
      </w:tr>
      <w:tr w:rsidR="007E7D0B" w:rsidRPr="00A1346A" w:rsidTr="008107B3">
        <w:tc>
          <w:tcPr>
            <w:tcW w:w="11074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7E7D0B" w:rsidRPr="00A1346A" w:rsidRDefault="007E7D0B" w:rsidP="008107B3">
            <w:pPr>
              <w:spacing w:before="60" w:after="60"/>
              <w:jc w:val="right"/>
            </w:pPr>
            <w:r w:rsidRPr="00A1346A">
              <w:rPr>
                <w:sz w:val="16"/>
              </w:rPr>
              <w:t xml:space="preserve">Date SJVAPCD Compliance Approval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  <w:r w:rsidRPr="00A1346A">
              <w:rPr>
                <w:sz w:val="16"/>
              </w:rPr>
              <w:t xml:space="preserve"> </w:t>
            </w:r>
          </w:p>
        </w:tc>
      </w:tr>
      <w:tr w:rsidR="007E7D0B" w:rsidRPr="00A1346A" w:rsidTr="00810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53" w:type="dxa"/>
            <w:gridSpan w:val="10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E7D0B" w:rsidRPr="00A1346A" w:rsidRDefault="007E7D0B" w:rsidP="008107B3">
            <w:pPr>
              <w:spacing w:before="60" w:after="60"/>
              <w:rPr>
                <w:sz w:val="16"/>
              </w:rPr>
            </w:pPr>
            <w:r w:rsidRPr="00A1346A">
              <w:rPr>
                <w:sz w:val="16"/>
              </w:rPr>
              <w:t xml:space="preserve">Request Received on (date/time):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5721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E7D0B" w:rsidRPr="00A1346A" w:rsidRDefault="007E7D0B" w:rsidP="008107B3">
            <w:pPr>
              <w:spacing w:before="60" w:after="60"/>
              <w:rPr>
                <w:sz w:val="16"/>
              </w:rPr>
            </w:pPr>
            <w:r w:rsidRPr="00A1346A">
              <w:rPr>
                <w:sz w:val="16"/>
              </w:rPr>
              <w:t xml:space="preserve">By: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c>
          <w:tcPr>
            <w:tcW w:w="11074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E7D0B" w:rsidRPr="00A1346A" w:rsidRDefault="007E7D0B" w:rsidP="008107B3">
            <w:pPr>
              <w:keepNext/>
              <w:spacing w:before="120" w:after="120"/>
              <w:outlineLvl w:val="1"/>
              <w:rPr>
                <w:b/>
                <w:bCs/>
              </w:rPr>
            </w:pPr>
          </w:p>
        </w:tc>
      </w:tr>
      <w:tr w:rsidR="007E7D0B" w:rsidRPr="00A1346A" w:rsidTr="008107B3">
        <w:trPr>
          <w:gridAfter w:val="1"/>
          <w:wAfter w:w="697" w:type="dxa"/>
          <w:cantSplit/>
        </w:trPr>
        <w:tc>
          <w:tcPr>
            <w:tcW w:w="732" w:type="dxa"/>
            <w:vMerge w:val="restart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Date</w:t>
            </w:r>
          </w:p>
        </w:tc>
        <w:tc>
          <w:tcPr>
            <w:tcW w:w="690" w:type="dxa"/>
            <w:gridSpan w:val="3"/>
            <w:vMerge w:val="restart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Time</w:t>
            </w:r>
          </w:p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Issued</w:t>
            </w:r>
          </w:p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(PDT)</w:t>
            </w:r>
          </w:p>
        </w:tc>
        <w:tc>
          <w:tcPr>
            <w:tcW w:w="690" w:type="dxa"/>
            <w:vMerge w:val="restart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Issued</w:t>
            </w:r>
          </w:p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By</w:t>
            </w:r>
          </w:p>
        </w:tc>
        <w:tc>
          <w:tcPr>
            <w:tcW w:w="1334" w:type="dxa"/>
            <w:gridSpan w:val="2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24-hr Decision</w:t>
            </w:r>
          </w:p>
        </w:tc>
        <w:tc>
          <w:tcPr>
            <w:tcW w:w="1484" w:type="dxa"/>
            <w:gridSpan w:val="2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48-hr Forecast</w:t>
            </w:r>
          </w:p>
        </w:tc>
        <w:tc>
          <w:tcPr>
            <w:tcW w:w="1334" w:type="dxa"/>
            <w:gridSpan w:val="4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72-hr Outlook</w:t>
            </w:r>
          </w:p>
        </w:tc>
        <w:tc>
          <w:tcPr>
            <w:tcW w:w="1332" w:type="dxa"/>
            <w:gridSpan w:val="2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96-hr Trend</w:t>
            </w:r>
          </w:p>
        </w:tc>
        <w:tc>
          <w:tcPr>
            <w:tcW w:w="2781" w:type="dxa"/>
            <w:gridSpan w:val="2"/>
            <w:vMerge w:val="restart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Forecast Discussion and Restrictions #</w:t>
            </w:r>
          </w:p>
        </w:tc>
      </w:tr>
      <w:tr w:rsidR="007E7D0B" w:rsidRPr="00A1346A" w:rsidTr="008107B3">
        <w:trPr>
          <w:gridAfter w:val="1"/>
          <w:wAfter w:w="697" w:type="dxa"/>
          <w:cantSplit/>
        </w:trPr>
        <w:tc>
          <w:tcPr>
            <w:tcW w:w="732" w:type="dxa"/>
            <w:vMerge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</w:p>
        </w:tc>
        <w:tc>
          <w:tcPr>
            <w:tcW w:w="690" w:type="dxa"/>
            <w:gridSpan w:val="3"/>
            <w:vMerge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</w:p>
        </w:tc>
        <w:tc>
          <w:tcPr>
            <w:tcW w:w="690" w:type="dxa"/>
            <w:vMerge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</w:p>
        </w:tc>
        <w:tc>
          <w:tcPr>
            <w:tcW w:w="666" w:type="dxa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Valid Date</w:t>
            </w:r>
          </w:p>
        </w:tc>
        <w:tc>
          <w:tcPr>
            <w:tcW w:w="668" w:type="dxa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Y/N</w:t>
            </w:r>
          </w:p>
        </w:tc>
        <w:tc>
          <w:tcPr>
            <w:tcW w:w="818" w:type="dxa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Valid Date</w:t>
            </w:r>
          </w:p>
        </w:tc>
        <w:tc>
          <w:tcPr>
            <w:tcW w:w="666" w:type="dxa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F/U</w:t>
            </w:r>
          </w:p>
        </w:tc>
        <w:tc>
          <w:tcPr>
            <w:tcW w:w="668" w:type="dxa"/>
            <w:gridSpan w:val="3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Valid Date</w:t>
            </w:r>
          </w:p>
        </w:tc>
        <w:tc>
          <w:tcPr>
            <w:tcW w:w="666" w:type="dxa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F/U</w:t>
            </w:r>
          </w:p>
        </w:tc>
        <w:tc>
          <w:tcPr>
            <w:tcW w:w="666" w:type="dxa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Valid Date</w:t>
            </w:r>
          </w:p>
        </w:tc>
        <w:tc>
          <w:tcPr>
            <w:tcW w:w="666" w:type="dxa"/>
            <w:vAlign w:val="center"/>
          </w:tcPr>
          <w:p w:rsidR="007E7D0B" w:rsidRPr="00A1346A" w:rsidRDefault="007E7D0B" w:rsidP="008107B3">
            <w:pPr>
              <w:jc w:val="center"/>
              <w:rPr>
                <w:sz w:val="16"/>
              </w:rPr>
            </w:pPr>
            <w:r w:rsidRPr="00A1346A">
              <w:rPr>
                <w:sz w:val="16"/>
              </w:rPr>
              <w:t>F/U</w:t>
            </w:r>
          </w:p>
        </w:tc>
        <w:tc>
          <w:tcPr>
            <w:tcW w:w="2781" w:type="dxa"/>
            <w:gridSpan w:val="2"/>
            <w:vMerge/>
            <w:vAlign w:val="center"/>
          </w:tcPr>
          <w:p w:rsidR="007E7D0B" w:rsidRPr="00A1346A" w:rsidRDefault="007E7D0B" w:rsidP="008107B3">
            <w:pPr>
              <w:jc w:val="center"/>
            </w:pPr>
          </w:p>
        </w:tc>
      </w:tr>
      <w:tr w:rsidR="007E7D0B" w:rsidRPr="00A1346A" w:rsidTr="008107B3">
        <w:trPr>
          <w:gridAfter w:val="1"/>
          <w:wAfter w:w="697" w:type="dxa"/>
        </w:trPr>
        <w:tc>
          <w:tcPr>
            <w:tcW w:w="732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81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781" w:type="dxa"/>
            <w:gridSpan w:val="2"/>
          </w:tcPr>
          <w:p w:rsidR="007E7D0B" w:rsidRPr="00A1346A" w:rsidRDefault="007E7D0B" w:rsidP="008107B3">
            <w:pPr>
              <w:jc w:val="both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rPr>
          <w:gridAfter w:val="1"/>
          <w:wAfter w:w="697" w:type="dxa"/>
        </w:trPr>
        <w:tc>
          <w:tcPr>
            <w:tcW w:w="732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81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781" w:type="dxa"/>
            <w:gridSpan w:val="2"/>
          </w:tcPr>
          <w:p w:rsidR="007E7D0B" w:rsidRPr="00A1346A" w:rsidRDefault="007E7D0B" w:rsidP="008107B3">
            <w:pPr>
              <w:jc w:val="both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rPr>
          <w:gridAfter w:val="1"/>
          <w:wAfter w:w="697" w:type="dxa"/>
        </w:trPr>
        <w:tc>
          <w:tcPr>
            <w:tcW w:w="732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81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781" w:type="dxa"/>
            <w:gridSpan w:val="2"/>
          </w:tcPr>
          <w:p w:rsidR="007E7D0B" w:rsidRPr="00A1346A" w:rsidRDefault="007E7D0B" w:rsidP="008107B3">
            <w:pPr>
              <w:jc w:val="both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rPr>
          <w:gridAfter w:val="1"/>
          <w:wAfter w:w="697" w:type="dxa"/>
        </w:trPr>
        <w:tc>
          <w:tcPr>
            <w:tcW w:w="732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81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781" w:type="dxa"/>
            <w:gridSpan w:val="2"/>
          </w:tcPr>
          <w:p w:rsidR="007E7D0B" w:rsidRPr="00A1346A" w:rsidRDefault="007E7D0B" w:rsidP="008107B3">
            <w:pPr>
              <w:jc w:val="both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rPr>
          <w:gridAfter w:val="1"/>
          <w:wAfter w:w="697" w:type="dxa"/>
        </w:trPr>
        <w:tc>
          <w:tcPr>
            <w:tcW w:w="732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81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781" w:type="dxa"/>
            <w:gridSpan w:val="2"/>
          </w:tcPr>
          <w:p w:rsidR="007E7D0B" w:rsidRPr="00A1346A" w:rsidRDefault="007E7D0B" w:rsidP="008107B3">
            <w:pPr>
              <w:jc w:val="both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rPr>
          <w:gridAfter w:val="1"/>
          <w:wAfter w:w="697" w:type="dxa"/>
        </w:trPr>
        <w:tc>
          <w:tcPr>
            <w:tcW w:w="732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81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781" w:type="dxa"/>
            <w:gridSpan w:val="2"/>
          </w:tcPr>
          <w:p w:rsidR="007E7D0B" w:rsidRPr="00A1346A" w:rsidRDefault="007E7D0B" w:rsidP="008107B3">
            <w:pPr>
              <w:jc w:val="both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rPr>
          <w:gridAfter w:val="1"/>
          <w:wAfter w:w="697" w:type="dxa"/>
        </w:trPr>
        <w:tc>
          <w:tcPr>
            <w:tcW w:w="732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81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781" w:type="dxa"/>
            <w:gridSpan w:val="2"/>
          </w:tcPr>
          <w:p w:rsidR="007E7D0B" w:rsidRPr="00A1346A" w:rsidRDefault="007E7D0B" w:rsidP="008107B3">
            <w:pPr>
              <w:jc w:val="both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rPr>
          <w:gridAfter w:val="1"/>
          <w:wAfter w:w="697" w:type="dxa"/>
        </w:trPr>
        <w:tc>
          <w:tcPr>
            <w:tcW w:w="732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81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781" w:type="dxa"/>
            <w:gridSpan w:val="2"/>
          </w:tcPr>
          <w:p w:rsidR="007E7D0B" w:rsidRPr="00A1346A" w:rsidRDefault="007E7D0B" w:rsidP="008107B3">
            <w:pPr>
              <w:jc w:val="both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rPr>
          <w:gridAfter w:val="1"/>
          <w:wAfter w:w="697" w:type="dxa"/>
        </w:trPr>
        <w:tc>
          <w:tcPr>
            <w:tcW w:w="732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81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781" w:type="dxa"/>
            <w:gridSpan w:val="2"/>
          </w:tcPr>
          <w:p w:rsidR="007E7D0B" w:rsidRPr="00A1346A" w:rsidRDefault="007E7D0B" w:rsidP="008107B3">
            <w:pPr>
              <w:jc w:val="both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rPr>
          <w:gridAfter w:val="1"/>
          <w:wAfter w:w="697" w:type="dxa"/>
        </w:trPr>
        <w:tc>
          <w:tcPr>
            <w:tcW w:w="732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81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781" w:type="dxa"/>
            <w:gridSpan w:val="2"/>
          </w:tcPr>
          <w:p w:rsidR="007E7D0B" w:rsidRPr="00A1346A" w:rsidRDefault="007E7D0B" w:rsidP="008107B3">
            <w:pPr>
              <w:jc w:val="both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rPr>
          <w:gridAfter w:val="1"/>
          <w:wAfter w:w="697" w:type="dxa"/>
        </w:trPr>
        <w:tc>
          <w:tcPr>
            <w:tcW w:w="732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81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781" w:type="dxa"/>
            <w:gridSpan w:val="2"/>
          </w:tcPr>
          <w:p w:rsidR="007E7D0B" w:rsidRPr="00A1346A" w:rsidRDefault="007E7D0B" w:rsidP="008107B3">
            <w:pPr>
              <w:jc w:val="both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rPr>
          <w:gridAfter w:val="1"/>
          <w:wAfter w:w="697" w:type="dxa"/>
        </w:trPr>
        <w:tc>
          <w:tcPr>
            <w:tcW w:w="732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81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781" w:type="dxa"/>
            <w:gridSpan w:val="2"/>
          </w:tcPr>
          <w:p w:rsidR="007E7D0B" w:rsidRPr="00A1346A" w:rsidRDefault="007E7D0B" w:rsidP="008107B3">
            <w:pPr>
              <w:jc w:val="both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rPr>
          <w:gridAfter w:val="1"/>
          <w:wAfter w:w="697" w:type="dxa"/>
        </w:trPr>
        <w:tc>
          <w:tcPr>
            <w:tcW w:w="732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818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gridSpan w:val="3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781" w:type="dxa"/>
            <w:gridSpan w:val="2"/>
          </w:tcPr>
          <w:p w:rsidR="007E7D0B" w:rsidRPr="00A1346A" w:rsidRDefault="007E7D0B" w:rsidP="008107B3">
            <w:pPr>
              <w:jc w:val="both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rPr>
          <w:gridAfter w:val="1"/>
          <w:wAfter w:w="697" w:type="dxa"/>
        </w:trPr>
        <w:tc>
          <w:tcPr>
            <w:tcW w:w="732" w:type="dxa"/>
            <w:tcBorders>
              <w:bottom w:val="single" w:sz="4" w:space="0" w:color="auto"/>
            </w:tcBorders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gridSpan w:val="3"/>
            <w:tcBorders>
              <w:bottom w:val="single" w:sz="4" w:space="0" w:color="auto"/>
            </w:tcBorders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8" w:type="dxa"/>
            <w:gridSpan w:val="3"/>
            <w:tcBorders>
              <w:bottom w:val="single" w:sz="4" w:space="0" w:color="auto"/>
            </w:tcBorders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7E7D0B" w:rsidRPr="00A1346A" w:rsidRDefault="007E7D0B" w:rsidP="008107B3">
            <w:pPr>
              <w:jc w:val="center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</w:tcPr>
          <w:p w:rsidR="007E7D0B" w:rsidRPr="00A1346A" w:rsidRDefault="007E7D0B" w:rsidP="008107B3">
            <w:pPr>
              <w:jc w:val="both"/>
            </w:pP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  <w:tr w:rsidR="007E7D0B" w:rsidRPr="00A1346A" w:rsidTr="008107B3">
        <w:tc>
          <w:tcPr>
            <w:tcW w:w="11074" w:type="dxa"/>
            <w:gridSpan w:val="18"/>
            <w:tcBorders>
              <w:left w:val="nil"/>
              <w:right w:val="nil"/>
            </w:tcBorders>
          </w:tcPr>
          <w:p w:rsidR="007E7D0B" w:rsidRPr="00A1346A" w:rsidRDefault="007E7D0B" w:rsidP="008107B3">
            <w:pPr>
              <w:spacing w:before="120" w:after="120"/>
              <w:rPr>
                <w:rFonts w:ascii="CG Times (W1)" w:hAnsi="CG Times (W1)"/>
                <w:b/>
                <w:bCs/>
                <w:sz w:val="18"/>
              </w:rPr>
            </w:pPr>
            <w:r w:rsidRPr="00A1346A">
              <w:rPr>
                <w:sz w:val="16"/>
              </w:rPr>
              <w:t xml:space="preserve">Forecast Discussion and Restrictions: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  <w:p w:rsidR="007E7D0B" w:rsidRPr="00A1346A" w:rsidRDefault="007E7D0B" w:rsidP="008107B3">
            <w:pPr>
              <w:spacing w:before="120" w:after="120"/>
              <w:rPr>
                <w:rFonts w:ascii="CG Times (W1)" w:hAnsi="CG Times (W1)"/>
                <w:b/>
                <w:bCs/>
                <w:sz w:val="18"/>
              </w:rPr>
            </w:pPr>
          </w:p>
          <w:p w:rsidR="007E7D0B" w:rsidRPr="00A1346A" w:rsidRDefault="007E7D0B" w:rsidP="008107B3">
            <w:pPr>
              <w:spacing w:before="120" w:after="120"/>
              <w:rPr>
                <w:rFonts w:ascii="CG Times (W1)" w:hAnsi="CG Times (W1)"/>
                <w:b/>
                <w:bCs/>
                <w:sz w:val="18"/>
              </w:rPr>
            </w:pPr>
          </w:p>
          <w:p w:rsidR="007E7D0B" w:rsidRPr="00A1346A" w:rsidRDefault="007E7D0B" w:rsidP="008107B3">
            <w:pPr>
              <w:spacing w:before="120" w:after="120"/>
              <w:rPr>
                <w:sz w:val="16"/>
              </w:rPr>
            </w:pPr>
          </w:p>
        </w:tc>
      </w:tr>
      <w:tr w:rsidR="007E7D0B" w:rsidRPr="00A1346A" w:rsidTr="008107B3">
        <w:tc>
          <w:tcPr>
            <w:tcW w:w="11074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7E7D0B" w:rsidRPr="00A1346A" w:rsidRDefault="007E7D0B" w:rsidP="008107B3">
            <w:pPr>
              <w:keepNext/>
              <w:spacing w:before="40" w:after="40"/>
              <w:outlineLvl w:val="0"/>
              <w:rPr>
                <w:sz w:val="16"/>
              </w:rPr>
            </w:pPr>
            <w:r w:rsidRPr="00A1346A">
              <w:rPr>
                <w:sz w:val="16"/>
              </w:rPr>
              <w:t>Burn completed/postponed on: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t xml:space="preserve"> 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instrText xml:space="preserve"> FORMTEXT </w:instrText>
            </w:r>
            <w:r w:rsidRPr="00A1346A">
              <w:rPr>
                <w:rFonts w:ascii="CG Times (W1)" w:hAnsi="CG Times (W1)"/>
                <w:b/>
                <w:bCs/>
                <w:sz w:val="18"/>
              </w:rPr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separate"/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noProof/>
                <w:sz w:val="18"/>
              </w:rPr>
              <w:t> </w:t>
            </w:r>
            <w:r w:rsidRPr="00A1346A">
              <w:rPr>
                <w:rFonts w:ascii="CG Times (W1)" w:hAnsi="CG Times (W1)"/>
                <w:b/>
                <w:bCs/>
                <w:sz w:val="18"/>
              </w:rPr>
              <w:fldChar w:fldCharType="end"/>
            </w:r>
          </w:p>
        </w:tc>
      </w:tr>
    </w:tbl>
    <w:p w:rsidR="00AD122F" w:rsidRDefault="00AD122F"/>
    <w:sectPr w:rsidR="00AD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894"/>
    <w:multiLevelType w:val="hybridMultilevel"/>
    <w:tmpl w:val="50EAA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3233"/>
    <w:multiLevelType w:val="hybridMultilevel"/>
    <w:tmpl w:val="0A48D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4159A"/>
    <w:multiLevelType w:val="hybridMultilevel"/>
    <w:tmpl w:val="DECA7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6AD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0067135"/>
    <w:multiLevelType w:val="hybridMultilevel"/>
    <w:tmpl w:val="9D6A5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98CB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1DF8"/>
    <w:multiLevelType w:val="hybridMultilevel"/>
    <w:tmpl w:val="CFACB64A"/>
    <w:lvl w:ilvl="0" w:tplc="B6B0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47675"/>
    <w:multiLevelType w:val="hybridMultilevel"/>
    <w:tmpl w:val="639CB6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B673C2"/>
    <w:multiLevelType w:val="hybridMultilevel"/>
    <w:tmpl w:val="613E0592"/>
    <w:lvl w:ilvl="0" w:tplc="52002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56652"/>
    <w:multiLevelType w:val="hybridMultilevel"/>
    <w:tmpl w:val="ABD23254"/>
    <w:lvl w:ilvl="0" w:tplc="8176EF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6EF3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D26F0"/>
    <w:multiLevelType w:val="hybridMultilevel"/>
    <w:tmpl w:val="E3583206"/>
    <w:lvl w:ilvl="0" w:tplc="46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A067C"/>
    <w:multiLevelType w:val="hybridMultilevel"/>
    <w:tmpl w:val="C2607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A86367"/>
    <w:multiLevelType w:val="hybridMultilevel"/>
    <w:tmpl w:val="46161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7247D"/>
    <w:multiLevelType w:val="hybridMultilevel"/>
    <w:tmpl w:val="2318C794"/>
    <w:lvl w:ilvl="0" w:tplc="46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14269"/>
    <w:multiLevelType w:val="hybridMultilevel"/>
    <w:tmpl w:val="856AD608"/>
    <w:lvl w:ilvl="0" w:tplc="C916F8D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EB44E7"/>
    <w:multiLevelType w:val="multilevel"/>
    <w:tmpl w:val="245054FA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C2C0AFD"/>
    <w:multiLevelType w:val="hybridMultilevel"/>
    <w:tmpl w:val="856AD608"/>
    <w:lvl w:ilvl="0" w:tplc="25B61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66CC1"/>
    <w:multiLevelType w:val="hybridMultilevel"/>
    <w:tmpl w:val="C7964EFE"/>
    <w:lvl w:ilvl="0" w:tplc="97FAB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90EE2"/>
    <w:multiLevelType w:val="hybridMultilevel"/>
    <w:tmpl w:val="54E2C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F7913"/>
    <w:multiLevelType w:val="hybridMultilevel"/>
    <w:tmpl w:val="43F6B026"/>
    <w:lvl w:ilvl="0" w:tplc="1A94E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B7B87"/>
    <w:multiLevelType w:val="hybridMultilevel"/>
    <w:tmpl w:val="770C6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A21636"/>
    <w:multiLevelType w:val="hybridMultilevel"/>
    <w:tmpl w:val="ABD23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76EF3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90899"/>
    <w:multiLevelType w:val="multilevel"/>
    <w:tmpl w:val="645CA1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F3227D8"/>
    <w:multiLevelType w:val="hybridMultilevel"/>
    <w:tmpl w:val="91387AEA"/>
    <w:lvl w:ilvl="0" w:tplc="46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2462C"/>
    <w:multiLevelType w:val="hybridMultilevel"/>
    <w:tmpl w:val="B704B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A0994"/>
    <w:multiLevelType w:val="multilevel"/>
    <w:tmpl w:val="7056295C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23"/>
  </w:num>
  <w:num w:numId="5">
    <w:abstractNumId w:val="20"/>
  </w:num>
  <w:num w:numId="6">
    <w:abstractNumId w:val="6"/>
  </w:num>
  <w:num w:numId="7">
    <w:abstractNumId w:val="15"/>
  </w:num>
  <w:num w:numId="8">
    <w:abstractNumId w:val="8"/>
  </w:num>
  <w:num w:numId="9">
    <w:abstractNumId w:val="13"/>
  </w:num>
  <w:num w:numId="10">
    <w:abstractNumId w:val="5"/>
  </w:num>
  <w:num w:numId="11">
    <w:abstractNumId w:val="18"/>
  </w:num>
  <w:num w:numId="12">
    <w:abstractNumId w:val="7"/>
  </w:num>
  <w:num w:numId="13">
    <w:abstractNumId w:val="17"/>
  </w:num>
  <w:num w:numId="14">
    <w:abstractNumId w:val="9"/>
  </w:num>
  <w:num w:numId="15">
    <w:abstractNumId w:val="10"/>
  </w:num>
  <w:num w:numId="16">
    <w:abstractNumId w:val="19"/>
  </w:num>
  <w:num w:numId="17">
    <w:abstractNumId w:val="4"/>
  </w:num>
  <w:num w:numId="18">
    <w:abstractNumId w:val="16"/>
  </w:num>
  <w:num w:numId="19">
    <w:abstractNumId w:val="3"/>
  </w:num>
  <w:num w:numId="20">
    <w:abstractNumId w:val="21"/>
  </w:num>
  <w:num w:numId="21">
    <w:abstractNumId w:val="14"/>
  </w:num>
  <w:num w:numId="22">
    <w:abstractNumId w:val="24"/>
  </w:num>
  <w:num w:numId="23">
    <w:abstractNumId w:val="12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0B"/>
    <w:rsid w:val="00007A27"/>
    <w:rsid w:val="0027451C"/>
    <w:rsid w:val="007E7D0B"/>
    <w:rsid w:val="00AD122F"/>
    <w:rsid w:val="00BB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A1E0AE-DEAC-4BEC-8CEE-3D4D21E9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D0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7D0B"/>
    <w:pPr>
      <w:keepNext/>
      <w:outlineLvl w:val="0"/>
    </w:pPr>
    <w:rPr>
      <w:rFonts w:ascii="CG Times (W1)" w:hAnsi="CG Times (W1)"/>
      <w:b/>
      <w:bCs/>
    </w:rPr>
  </w:style>
  <w:style w:type="paragraph" w:styleId="Heading2">
    <w:name w:val="heading 2"/>
    <w:basedOn w:val="Normal"/>
    <w:next w:val="Normal"/>
    <w:link w:val="Heading2Char"/>
    <w:qFormat/>
    <w:rsid w:val="007E7D0B"/>
    <w:pPr>
      <w:keepNext/>
      <w:outlineLvl w:val="1"/>
    </w:pPr>
    <w:rPr>
      <w:rFonts w:ascii="CG Times (W1)" w:hAnsi="CG Times (W1)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E7D0B"/>
    <w:pPr>
      <w:keepNext/>
      <w:outlineLvl w:val="2"/>
    </w:pPr>
    <w:rPr>
      <w:rFonts w:ascii="CG Times (W1)" w:hAnsi="CG Times (W1)"/>
      <w:b/>
      <w:bCs/>
      <w:color w:val="000000"/>
    </w:rPr>
  </w:style>
  <w:style w:type="paragraph" w:styleId="Heading4">
    <w:name w:val="heading 4"/>
    <w:basedOn w:val="Normal"/>
    <w:next w:val="Normal"/>
    <w:link w:val="Heading4Char"/>
    <w:qFormat/>
    <w:rsid w:val="007E7D0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E7D0B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7E7D0B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7E7D0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7E7D0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7D0B"/>
    <w:rPr>
      <w:rFonts w:ascii="CG Times (W1)" w:eastAsia="Times New Roman" w:hAnsi="CG Times (W1)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E7D0B"/>
    <w:rPr>
      <w:rFonts w:ascii="CG Times (W1)" w:eastAsia="Times New Roman" w:hAnsi="CG Times (W1)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7E7D0B"/>
    <w:rPr>
      <w:rFonts w:ascii="CG Times (W1)" w:eastAsia="Times New Roman" w:hAnsi="CG Times (W1)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E7D0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E7D0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7E7D0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E7D0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E7D0B"/>
    <w:rPr>
      <w:rFonts w:ascii="Arial" w:eastAsia="Times New Roman" w:hAnsi="Arial" w:cs="Arial"/>
    </w:rPr>
  </w:style>
  <w:style w:type="character" w:styleId="Hyperlink">
    <w:name w:val="Hyperlink"/>
    <w:rsid w:val="007E7D0B"/>
    <w:rPr>
      <w:color w:val="0000FF"/>
      <w:u w:val="single"/>
    </w:rPr>
  </w:style>
  <w:style w:type="paragraph" w:styleId="Footer">
    <w:name w:val="footer"/>
    <w:basedOn w:val="Normal"/>
    <w:link w:val="FooterChar"/>
    <w:rsid w:val="007E7D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E7D0B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E7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7D0B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E7D0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E7D0B"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E7D0B"/>
    <w:pPr>
      <w:autoSpaceDE w:val="0"/>
      <w:autoSpaceDN w:val="0"/>
    </w:pPr>
    <w:rPr>
      <w:rFonts w:ascii="Comic Sans MS" w:hAnsi="Comic Sans MS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E7D0B"/>
    <w:rPr>
      <w:rFonts w:ascii="Comic Sans MS" w:eastAsia="Times New Roman" w:hAnsi="Comic Sans MS" w:cs="Times New Roman"/>
    </w:rPr>
  </w:style>
  <w:style w:type="paragraph" w:styleId="BodyTextIndent">
    <w:name w:val="Body Text Indent"/>
    <w:basedOn w:val="Normal"/>
    <w:link w:val="BodyTextIndentChar"/>
    <w:rsid w:val="007E7D0B"/>
    <w:pPr>
      <w:autoSpaceDE w:val="0"/>
      <w:autoSpaceDN w:val="0"/>
      <w:adjustRightInd w:val="0"/>
      <w:ind w:left="360"/>
    </w:pPr>
    <w:rPr>
      <w:rFonts w:cs="Arial"/>
      <w:b/>
      <w:bCs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E7D0B"/>
    <w:rPr>
      <w:rFonts w:ascii="Arial" w:eastAsia="Times New Roman" w:hAnsi="Arial" w:cs="Arial"/>
      <w:b/>
      <w:bCs/>
      <w:color w:val="000000"/>
      <w:sz w:val="20"/>
      <w:szCs w:val="20"/>
    </w:rPr>
  </w:style>
  <w:style w:type="character" w:styleId="PageNumber">
    <w:name w:val="page number"/>
    <w:basedOn w:val="DefaultParagraphFont"/>
    <w:rsid w:val="007E7D0B"/>
  </w:style>
  <w:style w:type="paragraph" w:styleId="Header">
    <w:name w:val="header"/>
    <w:basedOn w:val="Normal"/>
    <w:link w:val="HeaderChar"/>
    <w:rsid w:val="007E7D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E7D0B"/>
    <w:rPr>
      <w:rFonts w:ascii="Arial" w:eastAsia="Times New Roman" w:hAnsi="Arial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7E7D0B"/>
    <w:pPr>
      <w:ind w:left="-900"/>
    </w:pPr>
    <w:rPr>
      <w:rFonts w:ascii="CG Times" w:hAnsi="CG Times"/>
      <w:b/>
      <w:bCs/>
      <w:vertAlign w:val="superscript"/>
    </w:rPr>
  </w:style>
  <w:style w:type="paragraph" w:styleId="BodyTextIndent3">
    <w:name w:val="Body Text Indent 3"/>
    <w:basedOn w:val="Normal"/>
    <w:link w:val="BodyTextIndent3Char"/>
    <w:rsid w:val="007E7D0B"/>
    <w:pPr>
      <w:tabs>
        <w:tab w:val="left" w:pos="-720"/>
      </w:tabs>
      <w:suppressAutoHyphens/>
      <w:ind w:left="360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7E7D0B"/>
    <w:rPr>
      <w:rFonts w:ascii="Arial" w:eastAsia="Times New Roman" w:hAnsi="Arial" w:cs="Times New Roman"/>
      <w:spacing w:val="-3"/>
      <w:sz w:val="24"/>
      <w:szCs w:val="24"/>
    </w:rPr>
  </w:style>
  <w:style w:type="table" w:styleId="TableGrid">
    <w:name w:val="Table Grid"/>
    <w:basedOn w:val="TableNormal"/>
    <w:rsid w:val="007E7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E7D0B"/>
    <w:rPr>
      <w:color w:val="800080"/>
      <w:u w:val="single"/>
    </w:rPr>
  </w:style>
  <w:style w:type="paragraph" w:customStyle="1" w:styleId="font5">
    <w:name w:val="font5"/>
    <w:basedOn w:val="Normal"/>
    <w:rsid w:val="007E7D0B"/>
    <w:pPr>
      <w:spacing w:before="100" w:beforeAutospacing="1" w:after="100" w:afterAutospacing="1"/>
    </w:pPr>
    <w:rPr>
      <w:rFonts w:cs="Arial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7E7D0B"/>
    <w:pPr>
      <w:spacing w:before="100" w:beforeAutospacing="1" w:after="100" w:afterAutospacing="1"/>
    </w:pPr>
    <w:rPr>
      <w:rFonts w:cs="Arial"/>
      <w:b/>
      <w:bCs/>
      <w:sz w:val="18"/>
      <w:szCs w:val="18"/>
    </w:rPr>
  </w:style>
  <w:style w:type="paragraph" w:customStyle="1" w:styleId="font7">
    <w:name w:val="font7"/>
    <w:basedOn w:val="Normal"/>
    <w:rsid w:val="007E7D0B"/>
    <w:pP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font8">
    <w:name w:val="font8"/>
    <w:basedOn w:val="Normal"/>
    <w:rsid w:val="007E7D0B"/>
    <w:pPr>
      <w:spacing w:before="100" w:beforeAutospacing="1" w:after="100" w:afterAutospacing="1"/>
    </w:pPr>
    <w:rPr>
      <w:rFonts w:cs="Arial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7E7D0B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26">
    <w:name w:val="xl26"/>
    <w:basedOn w:val="Normal"/>
    <w:rsid w:val="007E7D0B"/>
    <w:pP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27">
    <w:name w:val="xl27"/>
    <w:basedOn w:val="Normal"/>
    <w:rsid w:val="007E7D0B"/>
    <w:pP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28">
    <w:name w:val="xl28"/>
    <w:basedOn w:val="Normal"/>
    <w:rsid w:val="007E7D0B"/>
    <w:pP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29">
    <w:name w:val="xl29"/>
    <w:basedOn w:val="Normal"/>
    <w:rsid w:val="007E7D0B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30">
    <w:name w:val="xl30"/>
    <w:basedOn w:val="Normal"/>
    <w:rsid w:val="007E7D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000000"/>
      <w:sz w:val="18"/>
      <w:szCs w:val="18"/>
    </w:rPr>
  </w:style>
  <w:style w:type="paragraph" w:customStyle="1" w:styleId="xl31">
    <w:name w:val="xl31"/>
    <w:basedOn w:val="Normal"/>
    <w:rsid w:val="007E7D0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32">
    <w:name w:val="xl32"/>
    <w:basedOn w:val="Normal"/>
    <w:rsid w:val="007E7D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33">
    <w:name w:val="xl33"/>
    <w:basedOn w:val="Normal"/>
    <w:rsid w:val="007E7D0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34">
    <w:name w:val="xl34"/>
    <w:basedOn w:val="Normal"/>
    <w:rsid w:val="007E7D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35">
    <w:name w:val="xl35"/>
    <w:basedOn w:val="Normal"/>
    <w:rsid w:val="007E7D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36">
    <w:name w:val="xl36"/>
    <w:basedOn w:val="Normal"/>
    <w:rsid w:val="007E7D0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37">
    <w:name w:val="xl37"/>
    <w:basedOn w:val="Normal"/>
    <w:rsid w:val="007E7D0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</w:rPr>
  </w:style>
  <w:style w:type="paragraph" w:customStyle="1" w:styleId="xl38">
    <w:name w:val="xl38"/>
    <w:basedOn w:val="Normal"/>
    <w:rsid w:val="007E7D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39">
    <w:name w:val="xl39"/>
    <w:basedOn w:val="Normal"/>
    <w:rsid w:val="007E7D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40">
    <w:name w:val="xl40"/>
    <w:basedOn w:val="Normal"/>
    <w:rsid w:val="007E7D0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41">
    <w:name w:val="xl41"/>
    <w:basedOn w:val="Normal"/>
    <w:rsid w:val="007E7D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42">
    <w:name w:val="xl42"/>
    <w:basedOn w:val="Normal"/>
    <w:rsid w:val="007E7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43">
    <w:name w:val="xl43"/>
    <w:basedOn w:val="Normal"/>
    <w:rsid w:val="007E7D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44">
    <w:name w:val="xl44"/>
    <w:basedOn w:val="Normal"/>
    <w:rsid w:val="007E7D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</w:rPr>
  </w:style>
  <w:style w:type="paragraph" w:customStyle="1" w:styleId="xl45">
    <w:name w:val="xl45"/>
    <w:basedOn w:val="Normal"/>
    <w:rsid w:val="007E7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46">
    <w:name w:val="xl46"/>
    <w:basedOn w:val="Normal"/>
    <w:rsid w:val="007E7D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47">
    <w:name w:val="xl47"/>
    <w:basedOn w:val="Normal"/>
    <w:rsid w:val="007E7D0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Arial"/>
      <w:b/>
      <w:bCs/>
      <w:color w:val="000000"/>
      <w:sz w:val="18"/>
      <w:szCs w:val="18"/>
    </w:rPr>
  </w:style>
  <w:style w:type="paragraph" w:customStyle="1" w:styleId="xl48">
    <w:name w:val="xl48"/>
    <w:basedOn w:val="Normal"/>
    <w:rsid w:val="007E7D0B"/>
    <w:pPr>
      <w:pBdr>
        <w:top w:val="single" w:sz="8" w:space="0" w:color="auto"/>
      </w:pBdr>
      <w:shd w:val="clear" w:color="auto" w:fill="CCFFFF"/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49">
    <w:name w:val="xl49"/>
    <w:basedOn w:val="Normal"/>
    <w:rsid w:val="007E7D0B"/>
    <w:pPr>
      <w:pBdr>
        <w:top w:val="single" w:sz="8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Normal"/>
    <w:rsid w:val="007E7D0B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52">
    <w:name w:val="xl52"/>
    <w:basedOn w:val="Normal"/>
    <w:rsid w:val="007E7D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53">
    <w:name w:val="xl53"/>
    <w:basedOn w:val="Normal"/>
    <w:rsid w:val="007E7D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54">
    <w:name w:val="xl54"/>
    <w:basedOn w:val="Normal"/>
    <w:rsid w:val="007E7D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55">
    <w:name w:val="xl55"/>
    <w:basedOn w:val="Normal"/>
    <w:rsid w:val="007E7D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56">
    <w:name w:val="xl56"/>
    <w:basedOn w:val="Normal"/>
    <w:rsid w:val="007E7D0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57">
    <w:name w:val="xl57"/>
    <w:basedOn w:val="Normal"/>
    <w:rsid w:val="007E7D0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58">
    <w:name w:val="xl58"/>
    <w:basedOn w:val="Normal"/>
    <w:rsid w:val="007E7D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59">
    <w:name w:val="xl59"/>
    <w:basedOn w:val="Normal"/>
    <w:rsid w:val="007E7D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cs="Arial"/>
      <w:b/>
      <w:bCs/>
      <w:sz w:val="22"/>
      <w:szCs w:val="22"/>
    </w:rPr>
  </w:style>
  <w:style w:type="paragraph" w:customStyle="1" w:styleId="xl60">
    <w:name w:val="xl60"/>
    <w:basedOn w:val="Normal"/>
    <w:rsid w:val="007E7D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1">
    <w:name w:val="xl61"/>
    <w:basedOn w:val="Normal"/>
    <w:rsid w:val="007E7D0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62">
    <w:name w:val="xl62"/>
    <w:basedOn w:val="Normal"/>
    <w:rsid w:val="007E7D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63">
    <w:name w:val="xl63"/>
    <w:basedOn w:val="Normal"/>
    <w:rsid w:val="007E7D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cs="Arial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7E7D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cs="Arial"/>
      <w:color w:val="000000"/>
      <w:sz w:val="16"/>
      <w:szCs w:val="16"/>
    </w:rPr>
  </w:style>
  <w:style w:type="paragraph" w:customStyle="1" w:styleId="xl65">
    <w:name w:val="xl65"/>
    <w:basedOn w:val="Normal"/>
    <w:rsid w:val="007E7D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cs="Arial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7E7D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67">
    <w:name w:val="xl67"/>
    <w:basedOn w:val="Normal"/>
    <w:rsid w:val="007E7D0B"/>
    <w:pPr>
      <w:pBdr>
        <w:top w:val="single" w:sz="8" w:space="0" w:color="auto"/>
      </w:pBdr>
      <w:spacing w:before="100" w:beforeAutospacing="1" w:after="100" w:afterAutospacing="1"/>
    </w:pPr>
    <w:rPr>
      <w:rFonts w:cs="Arial"/>
      <w:color w:val="000000"/>
      <w:sz w:val="16"/>
      <w:szCs w:val="16"/>
    </w:rPr>
  </w:style>
  <w:style w:type="paragraph" w:customStyle="1" w:styleId="xl68">
    <w:name w:val="xl68"/>
    <w:basedOn w:val="Normal"/>
    <w:rsid w:val="007E7D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69">
    <w:name w:val="xl69"/>
    <w:basedOn w:val="Normal"/>
    <w:rsid w:val="007E7D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cs="Arial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7E7D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cs="Arial"/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7E7D0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cs="Arial"/>
      <w:b/>
      <w:bCs/>
      <w:color w:val="000000"/>
      <w:sz w:val="16"/>
      <w:szCs w:val="16"/>
    </w:rPr>
  </w:style>
  <w:style w:type="paragraph" w:customStyle="1" w:styleId="xl72">
    <w:name w:val="xl72"/>
    <w:basedOn w:val="Normal"/>
    <w:rsid w:val="007E7D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cs="Arial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7E7D0B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cs="Arial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7E7D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7E7D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7E7D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7E7D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7E7D0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</w:rPr>
  </w:style>
  <w:style w:type="paragraph" w:customStyle="1" w:styleId="xl79">
    <w:name w:val="xl79"/>
    <w:basedOn w:val="Normal"/>
    <w:rsid w:val="007E7D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7E7D0B"/>
    <w:pPr>
      <w:pBdr>
        <w:top w:val="single" w:sz="8" w:space="0" w:color="auto"/>
      </w:pBdr>
      <w:spacing w:before="100" w:beforeAutospacing="1" w:after="100" w:afterAutospacing="1"/>
    </w:pPr>
    <w:rPr>
      <w:rFonts w:cs="Arial"/>
      <w:b/>
      <w:bCs/>
      <w:color w:val="FF0000"/>
      <w:sz w:val="18"/>
      <w:szCs w:val="18"/>
    </w:rPr>
  </w:style>
  <w:style w:type="paragraph" w:customStyle="1" w:styleId="xl81">
    <w:name w:val="xl81"/>
    <w:basedOn w:val="Normal"/>
    <w:rsid w:val="007E7D0B"/>
    <w:pPr>
      <w:pBdr>
        <w:top w:val="single" w:sz="8" w:space="0" w:color="auto"/>
      </w:pBdr>
      <w:spacing w:before="100" w:beforeAutospacing="1" w:after="100" w:afterAutospacing="1"/>
    </w:pPr>
    <w:rPr>
      <w:rFonts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7E7D0B"/>
    <w:pPr>
      <w:shd w:val="clear" w:color="auto" w:fill="CC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3">
    <w:name w:val="xl83"/>
    <w:basedOn w:val="Normal"/>
    <w:rsid w:val="007E7D0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cs="Arial"/>
      <w:b/>
      <w:bCs/>
      <w:color w:val="FF0000"/>
      <w:sz w:val="16"/>
      <w:szCs w:val="16"/>
    </w:rPr>
  </w:style>
  <w:style w:type="paragraph" w:customStyle="1" w:styleId="xl84">
    <w:name w:val="xl84"/>
    <w:basedOn w:val="Normal"/>
    <w:rsid w:val="007E7D0B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cs="Arial"/>
      <w:color w:val="000000"/>
    </w:rPr>
  </w:style>
  <w:style w:type="paragraph" w:customStyle="1" w:styleId="xl85">
    <w:name w:val="xl85"/>
    <w:basedOn w:val="Normal"/>
    <w:rsid w:val="007E7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000000"/>
    </w:rPr>
  </w:style>
  <w:style w:type="paragraph" w:customStyle="1" w:styleId="xl86">
    <w:name w:val="xl86"/>
    <w:basedOn w:val="Normal"/>
    <w:rsid w:val="007E7D0B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87">
    <w:name w:val="xl87"/>
    <w:basedOn w:val="Normal"/>
    <w:rsid w:val="007E7D0B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88">
    <w:name w:val="xl88"/>
    <w:basedOn w:val="Normal"/>
    <w:rsid w:val="007E7D0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89">
    <w:name w:val="xl89"/>
    <w:basedOn w:val="Normal"/>
    <w:rsid w:val="007E7D0B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90">
    <w:name w:val="xl90"/>
    <w:basedOn w:val="Normal"/>
    <w:rsid w:val="007E7D0B"/>
    <w:pPr>
      <w:pBdr>
        <w:top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91">
    <w:name w:val="xl91"/>
    <w:basedOn w:val="Normal"/>
    <w:rsid w:val="007E7D0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92">
    <w:name w:val="xl92"/>
    <w:basedOn w:val="Normal"/>
    <w:rsid w:val="007E7D0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93">
    <w:name w:val="xl93"/>
    <w:basedOn w:val="Normal"/>
    <w:rsid w:val="007E7D0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94">
    <w:name w:val="xl94"/>
    <w:basedOn w:val="Normal"/>
    <w:rsid w:val="007E7D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95">
    <w:name w:val="xl95"/>
    <w:basedOn w:val="Normal"/>
    <w:rsid w:val="007E7D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96">
    <w:name w:val="xl96"/>
    <w:basedOn w:val="Normal"/>
    <w:rsid w:val="007E7D0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97">
    <w:name w:val="xl97"/>
    <w:basedOn w:val="Normal"/>
    <w:rsid w:val="007E7D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color w:val="FF0000"/>
      <w:sz w:val="18"/>
      <w:szCs w:val="18"/>
    </w:rPr>
  </w:style>
  <w:style w:type="paragraph" w:customStyle="1" w:styleId="xl98">
    <w:name w:val="xl98"/>
    <w:basedOn w:val="Normal"/>
    <w:rsid w:val="007E7D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color w:val="000000"/>
      <w:sz w:val="18"/>
      <w:szCs w:val="18"/>
    </w:rPr>
  </w:style>
  <w:style w:type="paragraph" w:customStyle="1" w:styleId="xl99">
    <w:name w:val="xl99"/>
    <w:basedOn w:val="Normal"/>
    <w:rsid w:val="007E7D0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cs="Arial"/>
      <w:b/>
      <w:bCs/>
    </w:rPr>
  </w:style>
  <w:style w:type="paragraph" w:customStyle="1" w:styleId="xl100">
    <w:name w:val="xl100"/>
    <w:basedOn w:val="Normal"/>
    <w:rsid w:val="007E7D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cs="Arial"/>
      <w:b/>
      <w:bCs/>
    </w:rPr>
  </w:style>
  <w:style w:type="paragraph" w:customStyle="1" w:styleId="xl101">
    <w:name w:val="xl101"/>
    <w:basedOn w:val="Normal"/>
    <w:rsid w:val="007E7D0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cribed-burn@valleyair.org" TargetMode="External"/><Relationship Id="rId5" Type="http://schemas.openxmlformats.org/officeDocument/2006/relationships/hyperlink" Target="mailto:prescribed-burn@valleyai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SJVAPCD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Ferreria</dc:creator>
  <cp:lastModifiedBy>Jason Lawler</cp:lastModifiedBy>
  <cp:revision>2</cp:revision>
  <dcterms:created xsi:type="dcterms:W3CDTF">2023-12-07T22:51:00Z</dcterms:created>
  <dcterms:modified xsi:type="dcterms:W3CDTF">2023-12-07T22:51:00Z</dcterms:modified>
</cp:coreProperties>
</file>