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D4" w:rsidRDefault="004C12D4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IC ENGINE TIMING CERTIFICATION FORM</w:t>
      </w:r>
    </w:p>
    <w:p w:rsidR="004C12D4" w:rsidRDefault="004C12D4">
      <w:pPr>
        <w:jc w:val="center"/>
        <w:rPr>
          <w:rFonts w:ascii="Times New Roman" w:hAnsi="Times New Roman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60"/>
        <w:gridCol w:w="180"/>
        <w:gridCol w:w="180"/>
        <w:gridCol w:w="180"/>
        <w:gridCol w:w="384"/>
        <w:gridCol w:w="696"/>
        <w:gridCol w:w="360"/>
        <w:gridCol w:w="360"/>
        <w:gridCol w:w="720"/>
        <w:gridCol w:w="720"/>
        <w:gridCol w:w="180"/>
        <w:gridCol w:w="180"/>
        <w:gridCol w:w="360"/>
        <w:gridCol w:w="360"/>
        <w:gridCol w:w="360"/>
        <w:gridCol w:w="180"/>
        <w:gridCol w:w="180"/>
        <w:gridCol w:w="180"/>
        <w:gridCol w:w="180"/>
        <w:gridCol w:w="360"/>
        <w:gridCol w:w="360"/>
        <w:gridCol w:w="342"/>
        <w:gridCol w:w="18"/>
        <w:gridCol w:w="720"/>
        <w:gridCol w:w="180"/>
        <w:gridCol w:w="1800"/>
      </w:tblGrid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2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ENGINE DESCRIPTION</w:t>
            </w:r>
            <w:r>
              <w:rPr>
                <w:rFonts w:ascii="Times New Roman" w:hAnsi="Times New Roman"/>
              </w:rPr>
              <w:t xml:space="preserve">  (to be completed by applicant)</w:t>
            </w: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Source Name:</w:t>
            </w:r>
          </w:p>
        </w:tc>
        <w:tc>
          <w:tcPr>
            <w:tcW w:w="50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Contact: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Address:</w:t>
            </w:r>
          </w:p>
        </w:tc>
        <w:tc>
          <w:tcPr>
            <w:tcW w:w="55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Phone: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4C12D4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City: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State: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Zip: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Engine Mfg.:</w:t>
            </w:r>
          </w:p>
        </w:tc>
        <w:tc>
          <w:tcPr>
            <w:tcW w:w="45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Mfg. Date:</w:t>
            </w:r>
          </w:p>
        </w:tc>
        <w:tc>
          <w:tcPr>
            <w:tcW w:w="34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Model No.:</w:t>
            </w:r>
          </w:p>
        </w:tc>
        <w:tc>
          <w:tcPr>
            <w:tcW w:w="3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  <w:tc>
          <w:tcPr>
            <w:tcW w:w="19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Company/ID No.:</w:t>
            </w:r>
          </w:p>
        </w:tc>
        <w:tc>
          <w:tcPr>
            <w:tcW w:w="3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Location/Address/ Bldg. No.:</w:t>
            </w:r>
          </w:p>
        </w:tc>
        <w:tc>
          <w:tcPr>
            <w:tcW w:w="77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Portable Equipment Registration or Permit No. (From APCD):</w:t>
            </w:r>
          </w:p>
        </w:tc>
        <w:tc>
          <w:tcPr>
            <w:tcW w:w="45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10908" w:type="dxa"/>
            <w:gridSpan w:val="2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C12D4" w:rsidRDefault="004C12D4">
            <w:pPr>
              <w:rPr>
                <w:rFonts w:ascii="Times New Roman" w:hAnsi="Times New Roman"/>
              </w:rPr>
            </w:pP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88" w:type="dxa"/>
            <w:gridSpan w:val="1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ENGINE CERTIFICATION  </w:t>
            </w:r>
            <w:r>
              <w:rPr>
                <w:rFonts w:ascii="Times New Roman" w:hAnsi="Times New Roman"/>
              </w:rPr>
              <w:t>(to be completed by mechanic)</w:t>
            </w:r>
          </w:p>
        </w:tc>
        <w:tc>
          <w:tcPr>
            <w:tcW w:w="1602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Service Date:</w:t>
            </w:r>
          </w:p>
        </w:tc>
        <w:tc>
          <w:tcPr>
            <w:tcW w:w="2718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</w:tr>
      <w:tr w:rsidR="004C12D4">
        <w:tblPrEx>
          <w:tblCellMar>
            <w:top w:w="0" w:type="dxa"/>
            <w:bottom w:w="0" w:type="dxa"/>
          </w:tblCellMar>
        </w:tblPrEx>
        <w:tc>
          <w:tcPr>
            <w:tcW w:w="21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Engine Serial No.:</w:t>
            </w:r>
          </w:p>
        </w:tc>
        <w:tc>
          <w:tcPr>
            <w:tcW w:w="21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Rating: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25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Bhp (max. continuous):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Manufacturer’s Standard Timing: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55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degrees</w:t>
            </w: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Actual timing (before retard):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  <w:tc>
          <w:tcPr>
            <w:tcW w:w="55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degrees</w:t>
            </w: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Timing After Retarding: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55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degrees</w:t>
            </w: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Retard Timing Setting can be confirmed:</w:t>
            </w: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Visually.  It can be observed (how?)</w:t>
            </w:r>
          </w:p>
        </w:tc>
        <w:tc>
          <w:tcPr>
            <w:tcW w:w="59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</w:tc>
        <w:tc>
          <w:tcPr>
            <w:tcW w:w="972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Internally.  It is not visible without teardown.</w:t>
            </w: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(describe):</w:t>
            </w:r>
          </w:p>
        </w:tc>
        <w:tc>
          <w:tcPr>
            <w:tcW w:w="77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Retarding setting procedure performed according to:</w:t>
            </w: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  <w:tc>
          <w:tcPr>
            <w:tcW w:w="5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Engine Manufacturer’s procedure (Identify procedure No.):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28"/>
          </w:p>
        </w:tc>
        <w:tc>
          <w:tcPr>
            <w:tcW w:w="45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Custom procedure (attach full description).</w:t>
            </w:r>
          </w:p>
        </w:tc>
        <w:tc>
          <w:tcPr>
            <w:tcW w:w="52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9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30"/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 (describe):</w:t>
            </w:r>
          </w:p>
        </w:tc>
        <w:tc>
          <w:tcPr>
            <w:tcW w:w="77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1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10908" w:type="dxa"/>
            <w:gridSpan w:val="2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C12D4" w:rsidRDefault="004C12D4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8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Mechanic’s Name (print):</w:t>
            </w:r>
          </w:p>
        </w:tc>
        <w:tc>
          <w:tcPr>
            <w:tcW w:w="8100" w:type="dxa"/>
            <w:gridSpan w:val="20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2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Signature:</w:t>
            </w:r>
          </w:p>
        </w:tc>
        <w:tc>
          <w:tcPr>
            <w:tcW w:w="954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Employer or Business Name:</w:t>
            </w:r>
          </w:p>
        </w:tc>
        <w:tc>
          <w:tcPr>
            <w:tcW w:w="77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3"/>
          </w:p>
        </w:tc>
      </w:tr>
      <w:tr w:rsidR="004C1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Address:</w:t>
            </w:r>
          </w:p>
        </w:tc>
        <w:tc>
          <w:tcPr>
            <w:tcW w:w="55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4"/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Phone: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5"/>
          </w:p>
        </w:tc>
      </w:tr>
      <w:tr w:rsidR="004C12D4">
        <w:tblPrEx>
          <w:tblCellMar>
            <w:top w:w="0" w:type="dxa"/>
            <w:bottom w:w="0" w:type="dxa"/>
          </w:tblCellMar>
        </w:tblPrEx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City:</w:t>
            </w:r>
          </w:p>
        </w:tc>
        <w:tc>
          <w:tcPr>
            <w:tcW w:w="43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6"/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State: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7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C12D4" w:rsidRDefault="004C12D4">
            <w:pPr>
              <w:spacing w:before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Zip: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12D4" w:rsidRDefault="004C12D4">
            <w:pPr>
              <w:spacing w:befor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8"/>
          </w:p>
        </w:tc>
      </w:tr>
    </w:tbl>
    <w:p w:rsidR="004C12D4" w:rsidRDefault="004C12D4">
      <w:pPr>
        <w:rPr>
          <w:rFonts w:ascii="Times New Roman" w:hAnsi="Times New Roman"/>
        </w:rPr>
      </w:pPr>
    </w:p>
    <w:sectPr w:rsidR="004C12D4">
      <w:footerReference w:type="default" r:id="rId7"/>
      <w:pgSz w:w="12240" w:h="15840" w:code="1"/>
      <w:pgMar w:top="108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2E" w:rsidRDefault="00F4012E">
      <w:r>
        <w:separator/>
      </w:r>
    </w:p>
  </w:endnote>
  <w:endnote w:type="continuationSeparator" w:id="0">
    <w:p w:rsidR="00F4012E" w:rsidRDefault="00F4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4" w:rsidRDefault="004C12D4">
    <w:pPr>
      <w:pStyle w:val="Footer"/>
      <w:tabs>
        <w:tab w:val="clear" w:pos="4320"/>
        <w:tab w:val="clear" w:pos="8640"/>
        <w:tab w:val="center" w:pos="5310"/>
        <w:tab w:val="right" w:pos="9990"/>
      </w:tabs>
      <w:jc w:val="righ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IC Engine Timing Cert. (rev. 12/5/2005)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2E" w:rsidRDefault="00F4012E">
      <w:r>
        <w:separator/>
      </w:r>
    </w:p>
  </w:footnote>
  <w:footnote w:type="continuationSeparator" w:id="0">
    <w:p w:rsidR="00F4012E" w:rsidRDefault="00F4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635C4"/>
    <w:multiLevelType w:val="singleLevel"/>
    <w:tmpl w:val="9E9EABE8"/>
    <w:lvl w:ilvl="0">
      <w:start w:val="3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42"/>
    <w:rsid w:val="004C12D4"/>
    <w:rsid w:val="00BB25D0"/>
    <w:rsid w:val="00D24E42"/>
    <w:rsid w:val="00F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A0C53-196F-420C-B1FF-4F092929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 ENGINE TIMIING CERTIFICATION FORM</vt:lpstr>
    </vt:vector>
  </TitlesOfParts>
  <Company>SJVUAPCD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ENGINE TIMIING CERTIFICATION FORM</dc:title>
  <dc:subject>Forms</dc:subject>
  <dc:creator>Felix Trujillo</dc:creator>
  <cp:keywords/>
  <dc:description>Revised by MAC</dc:description>
  <cp:lastModifiedBy>Jason Lawler</cp:lastModifiedBy>
  <cp:revision>2</cp:revision>
  <cp:lastPrinted>2005-12-05T22:52:00Z</cp:lastPrinted>
  <dcterms:created xsi:type="dcterms:W3CDTF">2024-01-24T23:15:00Z</dcterms:created>
  <dcterms:modified xsi:type="dcterms:W3CDTF">2024-01-24T23:15:00Z</dcterms:modified>
</cp:coreProperties>
</file>