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B7C7" w14:textId="77777777" w:rsidR="00516189" w:rsidRPr="00B96A95" w:rsidRDefault="00516189" w:rsidP="000A2E16">
      <w:pPr>
        <w:jc w:val="center"/>
        <w:rPr>
          <w:b/>
        </w:rPr>
      </w:pPr>
      <w:r w:rsidRPr="00B96A95">
        <w:rPr>
          <w:b/>
        </w:rPr>
        <w:t>PV-ZERO LIQUID-FILLED PRESSURE / VACUUM VENT VALVE</w:t>
      </w:r>
    </w:p>
    <w:p w14:paraId="738A02DD" w14:textId="77777777" w:rsidR="00516189" w:rsidRPr="00B96A95" w:rsidRDefault="00472EBD" w:rsidP="000A2E16">
      <w:pPr>
        <w:jc w:val="center"/>
        <w:rPr>
          <w:b/>
        </w:rPr>
      </w:pPr>
      <w:r w:rsidRPr="00B96A95">
        <w:rPr>
          <w:b/>
        </w:rPr>
        <w:t xml:space="preserve">PERIODIC </w:t>
      </w:r>
      <w:r w:rsidR="00516189" w:rsidRPr="00B96A95">
        <w:rPr>
          <w:b/>
        </w:rPr>
        <w:t>MAINTENANCE</w:t>
      </w:r>
    </w:p>
    <w:p w14:paraId="109CD39F" w14:textId="3557FAD4" w:rsidR="00516189" w:rsidRPr="00B96A95" w:rsidRDefault="00AA6139" w:rsidP="000A2E16">
      <w:pPr>
        <w:jc w:val="center"/>
        <w:rPr>
          <w:b/>
        </w:rPr>
      </w:pPr>
      <w:r>
        <w:rPr>
          <w:b/>
        </w:rPr>
        <w:t>(Per E</w:t>
      </w:r>
      <w:r w:rsidR="00516189" w:rsidRPr="00B96A95">
        <w:rPr>
          <w:b/>
        </w:rPr>
        <w:t>xecutive Order</w:t>
      </w:r>
      <w:r>
        <w:rPr>
          <w:b/>
        </w:rPr>
        <w:t>(S)</w:t>
      </w:r>
      <w:r w:rsidR="00516189" w:rsidRPr="00B96A95">
        <w:rPr>
          <w:b/>
        </w:rPr>
        <w:t xml:space="preserve"> VR-101</w:t>
      </w:r>
      <w:r w:rsidR="00895455">
        <w:rPr>
          <w:b/>
        </w:rPr>
        <w:t>,</w:t>
      </w:r>
      <w:r>
        <w:rPr>
          <w:b/>
        </w:rPr>
        <w:t xml:space="preserve"> </w:t>
      </w:r>
      <w:r w:rsidR="0064403E">
        <w:rPr>
          <w:b/>
        </w:rPr>
        <w:t>102, 104 &amp; 105</w:t>
      </w:r>
      <w:r w:rsidR="00516189" w:rsidRPr="00B96A95">
        <w:rPr>
          <w:b/>
        </w:rPr>
        <w:t>)</w:t>
      </w:r>
    </w:p>
    <w:p w14:paraId="6B6F2DA3" w14:textId="77777777" w:rsidR="00516189" w:rsidRDefault="00516189"/>
    <w:p w14:paraId="2336ACDE" w14:textId="77777777" w:rsidR="00B96A95" w:rsidRPr="00472EBD" w:rsidRDefault="00DC757F" w:rsidP="00DC757F">
      <w:pPr>
        <w:ind w:left="90"/>
        <w:rPr>
          <w:i/>
        </w:rPr>
      </w:pPr>
      <w:r>
        <w:t xml:space="preserve">       </w:t>
      </w:r>
    </w:p>
    <w:p w14:paraId="039294CC" w14:textId="77777777" w:rsidR="00516189" w:rsidRDefault="00516189"/>
    <w:p w14:paraId="296308EA" w14:textId="77777777" w:rsidR="00B96A95" w:rsidRPr="0008031D" w:rsidRDefault="0035607D" w:rsidP="0008031D">
      <w:pPr>
        <w:rPr>
          <w:b/>
        </w:rPr>
      </w:pPr>
      <w:r w:rsidRPr="0008031D">
        <w:rPr>
          <w:b/>
        </w:rPr>
        <w:t>Date of inspection: _______</w:t>
      </w:r>
      <w:r w:rsidR="0008031D" w:rsidRPr="0008031D">
        <w:rPr>
          <w:b/>
        </w:rPr>
        <w:t>__</w:t>
      </w:r>
      <w:r w:rsidRPr="0008031D">
        <w:rPr>
          <w:b/>
        </w:rPr>
        <w:t>______</w:t>
      </w:r>
      <w:r w:rsidR="00DC757F" w:rsidRPr="0008031D">
        <w:rPr>
          <w:b/>
        </w:rPr>
        <w:t xml:space="preserve">_ </w:t>
      </w:r>
      <w:r w:rsidR="0008031D" w:rsidRPr="0008031D">
        <w:rPr>
          <w:b/>
        </w:rPr>
        <w:tab/>
      </w:r>
      <w:r w:rsidR="00DC757F" w:rsidRPr="0008031D">
        <w:rPr>
          <w:b/>
        </w:rPr>
        <w:t>Signature</w:t>
      </w:r>
      <w:r w:rsidR="005D7EC1" w:rsidRPr="0008031D">
        <w:rPr>
          <w:b/>
        </w:rPr>
        <w:t xml:space="preserve"> </w:t>
      </w:r>
      <w:r w:rsidRPr="0008031D">
        <w:rPr>
          <w:b/>
        </w:rPr>
        <w:t xml:space="preserve"> ______________</w:t>
      </w:r>
      <w:r w:rsidR="0008031D" w:rsidRPr="0008031D">
        <w:rPr>
          <w:b/>
        </w:rPr>
        <w:t>_____________</w:t>
      </w:r>
      <w:r w:rsidRPr="0008031D">
        <w:rPr>
          <w:b/>
        </w:rPr>
        <w:t>__</w:t>
      </w:r>
    </w:p>
    <w:p w14:paraId="5759B254" w14:textId="77777777" w:rsidR="00B96A95" w:rsidRPr="00B96A95" w:rsidRDefault="00B96A95" w:rsidP="00B96A95">
      <w:pPr>
        <w:rPr>
          <w:b/>
        </w:rPr>
      </w:pPr>
    </w:p>
    <w:p w14:paraId="271B18A2" w14:textId="77777777" w:rsidR="00B96A95" w:rsidRDefault="0008031D" w:rsidP="00B96A95">
      <w:pPr>
        <w:rPr>
          <w:i/>
        </w:rPr>
      </w:pPr>
      <w:r w:rsidRPr="00472EBD">
        <w:rPr>
          <w:i/>
        </w:rPr>
        <w:t xml:space="preserve">Maintenance Interval, </w:t>
      </w:r>
      <w:r w:rsidRPr="00472EBD">
        <w:rPr>
          <w:i/>
          <w:u w:val="single"/>
        </w:rPr>
        <w:t>every 12 months</w:t>
      </w:r>
      <w:r w:rsidRPr="00472EBD">
        <w:rPr>
          <w:i/>
        </w:rPr>
        <w:t>:</w:t>
      </w:r>
    </w:p>
    <w:p w14:paraId="558CC9B4" w14:textId="77777777" w:rsidR="0008031D" w:rsidRDefault="0008031D" w:rsidP="00B96A95"/>
    <w:p w14:paraId="1522E9D7" w14:textId="77777777" w:rsidR="00771E54" w:rsidRDefault="0035607D" w:rsidP="00B96A95">
      <w:r>
        <w:t>A</w:t>
      </w:r>
      <w:r w:rsidR="00BC0C24">
        <w:t>.</w:t>
      </w:r>
      <w:r>
        <w:t xml:space="preserve">  </w:t>
      </w:r>
      <w:r w:rsidR="00516189">
        <w:t>Vi</w:t>
      </w:r>
      <w:r w:rsidR="00AF496F">
        <w:t>sually inspect the housing (1),</w:t>
      </w:r>
      <w:r>
        <w:t xml:space="preserve"> </w:t>
      </w:r>
      <w:r w:rsidR="00AF496F">
        <w:t>Pipe fittings (5,</w:t>
      </w:r>
      <w:r>
        <w:t xml:space="preserve"> </w:t>
      </w:r>
      <w:r w:rsidR="00AF496F">
        <w:t xml:space="preserve">6), and rain </w:t>
      </w:r>
      <w:r w:rsidR="00DC757F">
        <w:t>cap (</w:t>
      </w:r>
      <w:r w:rsidR="00AF496F">
        <w:t>2)</w:t>
      </w:r>
      <w:r w:rsidR="00B96A95">
        <w:t xml:space="preserve"> </w:t>
      </w:r>
      <w:r w:rsidR="00771E54">
        <w:t>f</w:t>
      </w:r>
      <w:r w:rsidR="00AF496F">
        <w:t>or obvious signs of damage, missing parts or fluid leaks</w:t>
      </w:r>
      <w:r w:rsidR="00771E54">
        <w:t>.</w:t>
      </w:r>
    </w:p>
    <w:p w14:paraId="7771A2B6" w14:textId="77777777" w:rsidR="00771E54" w:rsidRDefault="00771E54" w:rsidP="00AF496F">
      <w:pPr>
        <w:pStyle w:val="ListParagraph"/>
      </w:pPr>
    </w:p>
    <w:p w14:paraId="5D7C1681" w14:textId="77777777" w:rsidR="00B96A95" w:rsidRDefault="0035607D" w:rsidP="00B96A95">
      <w:r>
        <w:t>B</w:t>
      </w:r>
      <w:r w:rsidR="00BC0C24">
        <w:t>.</w:t>
      </w:r>
      <w:r>
        <w:t xml:space="preserve">  </w:t>
      </w:r>
      <w:r w:rsidR="00771E54">
        <w:t>Visually ins</w:t>
      </w:r>
      <w:r>
        <w:t>p</w:t>
      </w:r>
      <w:r w:rsidR="00771E54">
        <w:t>ect the rain cap, from ground level for sig</w:t>
      </w:r>
      <w:r>
        <w:t>ns of b</w:t>
      </w:r>
      <w:r w:rsidR="00771E54">
        <w:t>ird nests or insect activity</w:t>
      </w:r>
      <w:r w:rsidR="0008031D">
        <w:t>.</w:t>
      </w:r>
      <w:r w:rsidR="00B96A95">
        <w:tab/>
      </w:r>
    </w:p>
    <w:p w14:paraId="7C782C66" w14:textId="77777777" w:rsidR="00B96A95" w:rsidRDefault="00B96A95" w:rsidP="00AF496F">
      <w:pPr>
        <w:pStyle w:val="ListParagraph"/>
      </w:pPr>
    </w:p>
    <w:p w14:paraId="294C4795" w14:textId="77777777" w:rsidR="00771E54" w:rsidRDefault="0035607D" w:rsidP="00B96A95">
      <w:r>
        <w:t>C</w:t>
      </w:r>
      <w:r w:rsidR="00BC0C24">
        <w:t>.</w:t>
      </w:r>
      <w:r>
        <w:t xml:space="preserve">  </w:t>
      </w:r>
      <w:r w:rsidR="00EE401B">
        <w:t>*</w:t>
      </w:r>
      <w:r w:rsidR="00771E54">
        <w:t>Drain and inspec</w:t>
      </w:r>
      <w:r w:rsidR="00472EBD">
        <w:t>t the fill fluid per the Fluid I</w:t>
      </w:r>
      <w:r w:rsidR="00771E54">
        <w:t>ns</w:t>
      </w:r>
      <w:r>
        <w:t>p</w:t>
      </w:r>
      <w:r w:rsidR="00771E54">
        <w:t>ection Procedure</w:t>
      </w:r>
      <w:r w:rsidR="00B96A95">
        <w:t xml:space="preserve"> (below)</w:t>
      </w:r>
      <w:r w:rsidR="0008031D">
        <w:t>.</w:t>
      </w:r>
    </w:p>
    <w:p w14:paraId="6E62E2C9" w14:textId="77777777" w:rsidR="0035607D" w:rsidRDefault="0035607D" w:rsidP="00AF496F">
      <w:pPr>
        <w:pStyle w:val="ListParagraph"/>
      </w:pPr>
    </w:p>
    <w:p w14:paraId="62A33A0B" w14:textId="77777777" w:rsidR="0035607D" w:rsidRDefault="00220F79" w:rsidP="00472EBD">
      <w:r>
        <w:t>D</w:t>
      </w:r>
      <w:r w:rsidR="00BC0C24">
        <w:t>.</w:t>
      </w:r>
      <w:r>
        <w:t xml:space="preserve"> </w:t>
      </w:r>
      <w:r w:rsidR="00472EBD">
        <w:t xml:space="preserve"> </w:t>
      </w:r>
      <w:r>
        <w:t>*</w:t>
      </w:r>
      <w:r w:rsidR="0035607D">
        <w:t>Perform the Field Testing Procedure</w:t>
      </w:r>
      <w:r w:rsidR="00B96A95">
        <w:t>- TP 201.1E</w:t>
      </w:r>
      <w:r w:rsidR="0008031D">
        <w:t xml:space="preserve"> (r</w:t>
      </w:r>
      <w:r w:rsidR="00472EBD">
        <w:t>ecommended</w:t>
      </w:r>
      <w:r w:rsidR="00E91391">
        <w:t>)</w:t>
      </w:r>
      <w:r w:rsidR="0008031D">
        <w:t>.</w:t>
      </w:r>
    </w:p>
    <w:p w14:paraId="2AF6B01C" w14:textId="77777777" w:rsidR="000A2E16" w:rsidRDefault="000A2E16" w:rsidP="00472EBD"/>
    <w:p w14:paraId="54CEDC2A" w14:textId="77777777" w:rsidR="000E14B5" w:rsidRPr="00B96A95" w:rsidRDefault="00B96A95" w:rsidP="00B96A95">
      <w:pPr>
        <w:rPr>
          <w:u w:val="single"/>
        </w:rPr>
      </w:pPr>
      <w:r>
        <w:tab/>
      </w:r>
    </w:p>
    <w:tbl>
      <w:tblPr>
        <w:tblStyle w:val="TableGrid"/>
        <w:tblW w:w="10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047"/>
        <w:gridCol w:w="5876"/>
      </w:tblGrid>
      <w:tr w:rsidR="005011C2" w:rsidRPr="005011C2" w14:paraId="6D8FB652" w14:textId="77777777" w:rsidTr="002A4079">
        <w:trPr>
          <w:trHeight w:val="558"/>
        </w:trPr>
        <w:tc>
          <w:tcPr>
            <w:tcW w:w="5047" w:type="dxa"/>
            <w:vMerge w:val="restart"/>
          </w:tcPr>
          <w:p w14:paraId="1EE127BA" w14:textId="77777777" w:rsidR="005011C2" w:rsidRPr="005011C2" w:rsidRDefault="005011C2" w:rsidP="000E14B5">
            <w:pPr>
              <w:rPr>
                <w:u w:val="single"/>
              </w:rPr>
            </w:pPr>
            <w:r>
              <w:rPr>
                <w:noProof/>
              </w:rPr>
              <w:drawing>
                <wp:anchor distT="0" distB="0" distL="114300" distR="114300" simplePos="0" relativeHeight="251659264" behindDoc="0" locked="0" layoutInCell="1" allowOverlap="1" wp14:anchorId="5D805023" wp14:editId="1E8F26E8">
                  <wp:simplePos x="0" y="0"/>
                  <wp:positionH relativeFrom="column">
                    <wp:posOffset>-802640</wp:posOffset>
                  </wp:positionH>
                  <wp:positionV relativeFrom="paragraph">
                    <wp:posOffset>932180</wp:posOffset>
                  </wp:positionV>
                  <wp:extent cx="4497070" cy="2674620"/>
                  <wp:effectExtent l="15875" t="22225" r="14605" b="146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4497070" cy="26746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tc>
        <w:tc>
          <w:tcPr>
            <w:tcW w:w="5876" w:type="dxa"/>
          </w:tcPr>
          <w:p w14:paraId="3EBDD6B3" w14:textId="77777777" w:rsidR="005B176B" w:rsidRPr="001F57F3" w:rsidRDefault="005011C2" w:rsidP="000E14B5">
            <w:pPr>
              <w:rPr>
                <w:sz w:val="28"/>
                <w:szCs w:val="28"/>
                <w:u w:val="single"/>
              </w:rPr>
            </w:pPr>
            <w:r w:rsidRPr="001F57F3">
              <w:rPr>
                <w:sz w:val="28"/>
                <w:szCs w:val="28"/>
                <w:u w:val="single"/>
              </w:rPr>
              <w:t>Fluid Inspection Procedure</w:t>
            </w:r>
          </w:p>
          <w:p w14:paraId="13E2597C" w14:textId="77777777" w:rsidR="005011C2" w:rsidRPr="005011C2" w:rsidRDefault="005011C2" w:rsidP="00B96A95"/>
        </w:tc>
      </w:tr>
      <w:tr w:rsidR="005011C2" w:rsidRPr="005011C2" w14:paraId="0E2C9235" w14:textId="77777777" w:rsidTr="00C277A8">
        <w:trPr>
          <w:trHeight w:val="137"/>
        </w:trPr>
        <w:tc>
          <w:tcPr>
            <w:tcW w:w="5047" w:type="dxa"/>
            <w:vMerge/>
          </w:tcPr>
          <w:p w14:paraId="3D52648C" w14:textId="77777777" w:rsidR="005011C2" w:rsidRPr="005011C2" w:rsidRDefault="005011C2" w:rsidP="00B96A95"/>
        </w:tc>
        <w:tc>
          <w:tcPr>
            <w:tcW w:w="5876" w:type="dxa"/>
          </w:tcPr>
          <w:p w14:paraId="1CE812F9" w14:textId="77777777" w:rsidR="00C277A8" w:rsidRPr="005011C2" w:rsidRDefault="005011C2" w:rsidP="00B96A95">
            <w:r w:rsidRPr="005011C2">
              <w:t>1.</w:t>
            </w:r>
            <w:r w:rsidR="0064560F">
              <w:t xml:space="preserve"> </w:t>
            </w:r>
            <w:r w:rsidR="00D25A6A">
              <w:t>Remove the 3” NPT plug</w:t>
            </w:r>
            <w:r w:rsidR="0064560F">
              <w:t xml:space="preserve"> (6)</w:t>
            </w:r>
            <w:r w:rsidR="00D25A6A">
              <w:t xml:space="preserve"> from the top side tee</w:t>
            </w:r>
            <w:r w:rsidR="0064560F">
              <w:t xml:space="preserve"> (5).</w:t>
            </w:r>
          </w:p>
        </w:tc>
      </w:tr>
      <w:tr w:rsidR="005011C2" w:rsidRPr="005011C2" w14:paraId="57E994D3" w14:textId="77777777" w:rsidTr="00C277A8">
        <w:trPr>
          <w:trHeight w:val="137"/>
        </w:trPr>
        <w:tc>
          <w:tcPr>
            <w:tcW w:w="5047" w:type="dxa"/>
            <w:vMerge/>
          </w:tcPr>
          <w:p w14:paraId="5EF1B41F" w14:textId="77777777" w:rsidR="005011C2" w:rsidRPr="005011C2" w:rsidRDefault="005011C2" w:rsidP="00B96A95"/>
        </w:tc>
        <w:tc>
          <w:tcPr>
            <w:tcW w:w="5876" w:type="dxa"/>
          </w:tcPr>
          <w:p w14:paraId="7998044A" w14:textId="77777777" w:rsidR="005011C2" w:rsidRPr="005011C2" w:rsidRDefault="005011C2" w:rsidP="00B96A95">
            <w:r w:rsidRPr="005011C2">
              <w:t>2.</w:t>
            </w:r>
            <w:r w:rsidR="0064560F">
              <w:t xml:space="preserve"> </w:t>
            </w:r>
            <w:r w:rsidR="00D25A6A">
              <w:t>Remove the 3/8” NPT side plug</w:t>
            </w:r>
            <w:r w:rsidR="0064560F">
              <w:t xml:space="preserve"> (3).</w:t>
            </w:r>
          </w:p>
        </w:tc>
      </w:tr>
      <w:tr w:rsidR="005011C2" w:rsidRPr="005011C2" w14:paraId="488F4748" w14:textId="77777777" w:rsidTr="00C277A8">
        <w:trPr>
          <w:trHeight w:val="137"/>
        </w:trPr>
        <w:tc>
          <w:tcPr>
            <w:tcW w:w="5047" w:type="dxa"/>
            <w:vMerge/>
          </w:tcPr>
          <w:p w14:paraId="36FF4BED" w14:textId="77777777" w:rsidR="005011C2" w:rsidRPr="005011C2" w:rsidRDefault="005011C2" w:rsidP="00B96A95"/>
        </w:tc>
        <w:tc>
          <w:tcPr>
            <w:tcW w:w="5876" w:type="dxa"/>
          </w:tcPr>
          <w:p w14:paraId="7B10A4CD" w14:textId="77777777" w:rsidR="005011C2" w:rsidRPr="005011C2" w:rsidRDefault="00D25A6A" w:rsidP="00B96A95">
            <w:r w:rsidRPr="005011C2">
              <w:t>3.</w:t>
            </w:r>
            <w:r>
              <w:t xml:space="preserve"> Remove the 1” NPT bottom plug </w:t>
            </w:r>
            <w:r w:rsidR="0064560F">
              <w:t xml:space="preserve">(4) </w:t>
            </w:r>
            <w:r>
              <w:t>and drain the fluid into a clean, transparent container.</w:t>
            </w:r>
          </w:p>
        </w:tc>
      </w:tr>
      <w:tr w:rsidR="005011C2" w:rsidRPr="005011C2" w14:paraId="0C8F4CEE" w14:textId="77777777" w:rsidTr="00C277A8">
        <w:trPr>
          <w:trHeight w:val="137"/>
        </w:trPr>
        <w:tc>
          <w:tcPr>
            <w:tcW w:w="5047" w:type="dxa"/>
            <w:vMerge/>
          </w:tcPr>
          <w:p w14:paraId="3BAE63E8" w14:textId="77777777" w:rsidR="005011C2" w:rsidRPr="005011C2" w:rsidRDefault="005011C2" w:rsidP="00B96A95"/>
        </w:tc>
        <w:tc>
          <w:tcPr>
            <w:tcW w:w="5876" w:type="dxa"/>
          </w:tcPr>
          <w:p w14:paraId="2C3B9173" w14:textId="77777777" w:rsidR="00D25A6A" w:rsidRDefault="00D25A6A" w:rsidP="00D25A6A">
            <w:r w:rsidRPr="005011C2">
              <w:t>4.</w:t>
            </w:r>
            <w:r>
              <w:t xml:space="preserve"> Visually inspect the fill fluid for debris or water contamination.  Since the specific gravity of the fluid is slightly less than water, any water in the fluid will settle to the bottom.  The fluid can be reused indefinitely as long as it is free of sediment and water.</w:t>
            </w:r>
          </w:p>
          <w:p w14:paraId="0447BE46" w14:textId="77777777" w:rsidR="00C277A8" w:rsidRDefault="00C277A8" w:rsidP="00D25A6A"/>
          <w:p w14:paraId="4F5B4092" w14:textId="77777777" w:rsidR="00A93796" w:rsidRDefault="00A93796" w:rsidP="00D25A6A">
            <w:r>
              <w:t>Note:  Clean fluid can be refilled into the valve and topped off with new fluid, or it can be completely replaced with new fluid</w:t>
            </w:r>
            <w:r w:rsidR="0064560F">
              <w:t>.</w:t>
            </w:r>
          </w:p>
          <w:p w14:paraId="7AC90344" w14:textId="77777777" w:rsidR="00C277A8" w:rsidRPr="005011C2" w:rsidRDefault="00C277A8" w:rsidP="00D25A6A"/>
        </w:tc>
      </w:tr>
      <w:tr w:rsidR="005011C2" w:rsidRPr="005011C2" w14:paraId="62E4B4A5" w14:textId="77777777" w:rsidTr="00C277A8">
        <w:trPr>
          <w:trHeight w:val="137"/>
        </w:trPr>
        <w:tc>
          <w:tcPr>
            <w:tcW w:w="5047" w:type="dxa"/>
            <w:vMerge/>
          </w:tcPr>
          <w:p w14:paraId="7086F86F" w14:textId="77777777" w:rsidR="005011C2" w:rsidRPr="005011C2" w:rsidRDefault="005011C2" w:rsidP="00B96A95"/>
        </w:tc>
        <w:tc>
          <w:tcPr>
            <w:tcW w:w="5876" w:type="dxa"/>
          </w:tcPr>
          <w:p w14:paraId="04F5C073" w14:textId="77777777" w:rsidR="005011C2" w:rsidRPr="005011C2" w:rsidRDefault="005011C2" w:rsidP="00B96A95">
            <w:r w:rsidRPr="005011C2">
              <w:t>5.</w:t>
            </w:r>
            <w:r w:rsidR="00A93796">
              <w:t xml:space="preserve"> Reinstall the 1” NPT bottom plug.</w:t>
            </w:r>
          </w:p>
        </w:tc>
      </w:tr>
      <w:tr w:rsidR="005011C2" w:rsidRPr="005011C2" w14:paraId="5998FE8B" w14:textId="77777777" w:rsidTr="00C277A8">
        <w:trPr>
          <w:trHeight w:val="137"/>
        </w:trPr>
        <w:tc>
          <w:tcPr>
            <w:tcW w:w="5047" w:type="dxa"/>
            <w:vMerge/>
          </w:tcPr>
          <w:p w14:paraId="7AF318F8" w14:textId="77777777" w:rsidR="005011C2" w:rsidRPr="005011C2" w:rsidRDefault="005011C2" w:rsidP="00B96A95"/>
        </w:tc>
        <w:tc>
          <w:tcPr>
            <w:tcW w:w="5876" w:type="dxa"/>
          </w:tcPr>
          <w:p w14:paraId="5B11EC09" w14:textId="77777777" w:rsidR="005011C2" w:rsidRPr="005011C2" w:rsidRDefault="005011C2" w:rsidP="0064560F">
            <w:r w:rsidRPr="005011C2">
              <w:t>6.</w:t>
            </w:r>
            <w:r w:rsidR="00A93796">
              <w:t xml:space="preserve"> Refill the PV</w:t>
            </w:r>
            <w:r w:rsidR="0064560F">
              <w:t>-</w:t>
            </w:r>
            <w:r w:rsidR="00A93796">
              <w:t xml:space="preserve">Zero </w:t>
            </w:r>
            <w:proofErr w:type="gramStart"/>
            <w:r w:rsidR="00A93796">
              <w:t>valve</w:t>
            </w:r>
            <w:proofErr w:type="gramEnd"/>
            <w:r w:rsidR="00A93796">
              <w:t xml:space="preserve"> with fluid through the side-port until it spills out of the port.  This is the correct f</w:t>
            </w:r>
            <w:r w:rsidR="0064560F">
              <w:t>i</w:t>
            </w:r>
            <w:r w:rsidR="00A93796">
              <w:t>ll level of 1.6 liters (54 oz).</w:t>
            </w:r>
          </w:p>
        </w:tc>
      </w:tr>
      <w:tr w:rsidR="005011C2" w:rsidRPr="005011C2" w14:paraId="1C7450EB" w14:textId="77777777" w:rsidTr="00C277A8">
        <w:trPr>
          <w:trHeight w:val="137"/>
        </w:trPr>
        <w:tc>
          <w:tcPr>
            <w:tcW w:w="5047" w:type="dxa"/>
            <w:vMerge/>
          </w:tcPr>
          <w:p w14:paraId="5D69FC33" w14:textId="77777777" w:rsidR="005011C2" w:rsidRPr="005011C2" w:rsidRDefault="005011C2" w:rsidP="00B96A95"/>
        </w:tc>
        <w:tc>
          <w:tcPr>
            <w:tcW w:w="5876" w:type="dxa"/>
          </w:tcPr>
          <w:p w14:paraId="45FD2B56" w14:textId="77777777" w:rsidR="005011C2" w:rsidRPr="005011C2" w:rsidRDefault="005011C2" w:rsidP="00B96A95">
            <w:r w:rsidRPr="005011C2">
              <w:t>7.</w:t>
            </w:r>
            <w:r w:rsidR="00A93796">
              <w:t xml:space="preserve"> Reinstall </w:t>
            </w:r>
            <w:proofErr w:type="gramStart"/>
            <w:r w:rsidR="00A93796">
              <w:t>the  3</w:t>
            </w:r>
            <w:proofErr w:type="gramEnd"/>
            <w:r w:rsidR="00A93796">
              <w:t>/8” NPT side plug.</w:t>
            </w:r>
          </w:p>
        </w:tc>
      </w:tr>
      <w:tr w:rsidR="005011C2" w:rsidRPr="005011C2" w14:paraId="4247C1CC" w14:textId="77777777" w:rsidTr="00C277A8">
        <w:trPr>
          <w:trHeight w:val="137"/>
        </w:trPr>
        <w:tc>
          <w:tcPr>
            <w:tcW w:w="5047" w:type="dxa"/>
            <w:vMerge/>
          </w:tcPr>
          <w:p w14:paraId="35511692" w14:textId="77777777" w:rsidR="005011C2" w:rsidRPr="005011C2" w:rsidRDefault="005011C2" w:rsidP="00B96A95"/>
        </w:tc>
        <w:tc>
          <w:tcPr>
            <w:tcW w:w="5876" w:type="dxa"/>
          </w:tcPr>
          <w:p w14:paraId="02DBB8A8" w14:textId="77777777" w:rsidR="005011C2" w:rsidRPr="005011C2" w:rsidRDefault="005011C2" w:rsidP="00BB5598">
            <w:r w:rsidRPr="005011C2">
              <w:t>8.</w:t>
            </w:r>
            <w:r w:rsidR="00A93796">
              <w:t xml:space="preserve"> *Perform the Field Testing Procedure</w:t>
            </w:r>
            <w:r w:rsidR="00BB5598">
              <w:t xml:space="preserve"> (recommended</w:t>
            </w:r>
            <w:r w:rsidR="0064560F">
              <w:t xml:space="preserve"> to help ensure leak tightness</w:t>
            </w:r>
            <w:r w:rsidR="00BB5598">
              <w:t>).</w:t>
            </w:r>
          </w:p>
        </w:tc>
      </w:tr>
      <w:tr w:rsidR="005011C2" w:rsidRPr="005011C2" w14:paraId="7148B794" w14:textId="77777777" w:rsidTr="0064560F">
        <w:trPr>
          <w:trHeight w:val="504"/>
        </w:trPr>
        <w:tc>
          <w:tcPr>
            <w:tcW w:w="5047" w:type="dxa"/>
            <w:vMerge/>
          </w:tcPr>
          <w:p w14:paraId="55E294DD" w14:textId="77777777" w:rsidR="005011C2" w:rsidRPr="005011C2" w:rsidRDefault="005011C2" w:rsidP="00B96A95"/>
        </w:tc>
        <w:tc>
          <w:tcPr>
            <w:tcW w:w="5876" w:type="dxa"/>
          </w:tcPr>
          <w:p w14:paraId="7075C663" w14:textId="77777777" w:rsidR="005011C2" w:rsidRPr="005011C2" w:rsidRDefault="001968CC" w:rsidP="0064560F">
            <w:r>
              <w:t>9.</w:t>
            </w:r>
            <w:r w:rsidR="0064560F">
              <w:t xml:space="preserve"> </w:t>
            </w:r>
            <w:r w:rsidR="00A93796">
              <w:t>Reinstall the 3” NPT plug in the top of the side tee.</w:t>
            </w:r>
          </w:p>
        </w:tc>
      </w:tr>
    </w:tbl>
    <w:p w14:paraId="0DB78D19" w14:textId="77777777" w:rsidR="00516189" w:rsidRDefault="00AF496F" w:rsidP="00B96A95">
      <w:r>
        <w:t xml:space="preserve">                                                          </w:t>
      </w:r>
    </w:p>
    <w:p w14:paraId="55ACB3F3" w14:textId="77777777" w:rsidR="00516189" w:rsidRDefault="005D7EC1" w:rsidP="005011C2">
      <w:pPr>
        <w:autoSpaceDE w:val="0"/>
        <w:autoSpaceDN w:val="0"/>
        <w:adjustRightInd w:val="0"/>
      </w:pPr>
      <w:r w:rsidRPr="00B96A95">
        <w:rPr>
          <w:b/>
        </w:rPr>
        <w:t>*</w:t>
      </w:r>
      <w:r w:rsidR="00E91391" w:rsidRPr="00B96A95">
        <w:rPr>
          <w:b/>
        </w:rPr>
        <w:t>F</w:t>
      </w:r>
      <w:r w:rsidR="00220F79" w:rsidRPr="00B96A95">
        <w:rPr>
          <w:b/>
        </w:rPr>
        <w:t xml:space="preserve">luid </w:t>
      </w:r>
      <w:r w:rsidR="00E91391" w:rsidRPr="00B96A95">
        <w:rPr>
          <w:b/>
        </w:rPr>
        <w:t>drain</w:t>
      </w:r>
      <w:r w:rsidR="00472EBD" w:rsidRPr="00B96A95">
        <w:rPr>
          <w:b/>
        </w:rPr>
        <w:t>age</w:t>
      </w:r>
      <w:r w:rsidR="00E91391" w:rsidRPr="00B96A95">
        <w:rPr>
          <w:b/>
        </w:rPr>
        <w:t>, inspecti</w:t>
      </w:r>
      <w:r w:rsidR="00472EBD" w:rsidRPr="00B96A95">
        <w:rPr>
          <w:b/>
        </w:rPr>
        <w:t>on</w:t>
      </w:r>
      <w:r w:rsidR="0008031D">
        <w:rPr>
          <w:b/>
        </w:rPr>
        <w:t>, handling</w:t>
      </w:r>
      <w:r w:rsidR="00E91391" w:rsidRPr="00B96A95">
        <w:rPr>
          <w:b/>
        </w:rPr>
        <w:t xml:space="preserve"> &amp; </w:t>
      </w:r>
      <w:r w:rsidR="00220F79" w:rsidRPr="00B96A95">
        <w:rPr>
          <w:b/>
        </w:rPr>
        <w:t>replacement</w:t>
      </w:r>
      <w:r w:rsidR="00472EBD" w:rsidRPr="00B96A95">
        <w:rPr>
          <w:b/>
        </w:rPr>
        <w:t xml:space="preserve"> </w:t>
      </w:r>
      <w:r w:rsidR="00B96A95" w:rsidRPr="00B96A95">
        <w:rPr>
          <w:b/>
        </w:rPr>
        <w:t xml:space="preserve">and PV-Zero testing </w:t>
      </w:r>
      <w:r w:rsidR="00472EBD" w:rsidRPr="00B96A95">
        <w:rPr>
          <w:b/>
        </w:rPr>
        <w:t xml:space="preserve">must </w:t>
      </w:r>
      <w:r w:rsidRPr="00B96A95">
        <w:rPr>
          <w:b/>
        </w:rPr>
        <w:t>be done by</w:t>
      </w:r>
      <w:r w:rsidR="005845DE">
        <w:rPr>
          <w:b/>
        </w:rPr>
        <w:t xml:space="preserve"> a</w:t>
      </w:r>
      <w:r w:rsidRPr="00B96A95">
        <w:rPr>
          <w:b/>
        </w:rPr>
        <w:t xml:space="preserve"> certified technician.</w:t>
      </w:r>
      <w:r w:rsidR="00220F79" w:rsidRPr="00B96A95">
        <w:rPr>
          <w:b/>
        </w:rPr>
        <w:t xml:space="preserve"> </w:t>
      </w:r>
      <w:r w:rsidR="00B96A95" w:rsidRPr="00B96A95">
        <w:rPr>
          <w:b/>
        </w:rPr>
        <w:t xml:space="preserve">  Maintenance and testing technicians must possess the ICC certification for Vapor Recovery System Installation and Repair, in addition to appropriate equipment manufacturer credentials.</w:t>
      </w:r>
    </w:p>
    <w:sectPr w:rsidR="00516189" w:rsidSect="00B96A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5384A"/>
    <w:multiLevelType w:val="hybridMultilevel"/>
    <w:tmpl w:val="A83A59FE"/>
    <w:lvl w:ilvl="0" w:tplc="FC74A5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83340D5"/>
    <w:multiLevelType w:val="hybridMultilevel"/>
    <w:tmpl w:val="162AC9B8"/>
    <w:lvl w:ilvl="0" w:tplc="55D681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189"/>
    <w:rsid w:val="0008031D"/>
    <w:rsid w:val="000A2E16"/>
    <w:rsid w:val="000E14B5"/>
    <w:rsid w:val="0015571B"/>
    <w:rsid w:val="001578CA"/>
    <w:rsid w:val="001968CC"/>
    <w:rsid w:val="001F57F3"/>
    <w:rsid w:val="00220F79"/>
    <w:rsid w:val="002A4079"/>
    <w:rsid w:val="00347ACF"/>
    <w:rsid w:val="0035607D"/>
    <w:rsid w:val="00373EAF"/>
    <w:rsid w:val="00472EBD"/>
    <w:rsid w:val="00487AF1"/>
    <w:rsid w:val="005011C2"/>
    <w:rsid w:val="00516189"/>
    <w:rsid w:val="0052319A"/>
    <w:rsid w:val="005845DE"/>
    <w:rsid w:val="005B176B"/>
    <w:rsid w:val="005B7DB6"/>
    <w:rsid w:val="005D7EC1"/>
    <w:rsid w:val="0064403E"/>
    <w:rsid w:val="0064560F"/>
    <w:rsid w:val="00771E54"/>
    <w:rsid w:val="00810656"/>
    <w:rsid w:val="00895455"/>
    <w:rsid w:val="008B3E0F"/>
    <w:rsid w:val="008C5997"/>
    <w:rsid w:val="008D2F7C"/>
    <w:rsid w:val="0093121D"/>
    <w:rsid w:val="009575AA"/>
    <w:rsid w:val="009A6379"/>
    <w:rsid w:val="009C6DA9"/>
    <w:rsid w:val="009F7633"/>
    <w:rsid w:val="00A83088"/>
    <w:rsid w:val="00A93796"/>
    <w:rsid w:val="00AA6139"/>
    <w:rsid w:val="00AD258C"/>
    <w:rsid w:val="00AD795B"/>
    <w:rsid w:val="00AF496F"/>
    <w:rsid w:val="00B013E2"/>
    <w:rsid w:val="00B96A95"/>
    <w:rsid w:val="00BA5B09"/>
    <w:rsid w:val="00BB5598"/>
    <w:rsid w:val="00BC0C24"/>
    <w:rsid w:val="00C277A8"/>
    <w:rsid w:val="00C31598"/>
    <w:rsid w:val="00C57E68"/>
    <w:rsid w:val="00D25A6A"/>
    <w:rsid w:val="00D93B4E"/>
    <w:rsid w:val="00DC757F"/>
    <w:rsid w:val="00DD4BB1"/>
    <w:rsid w:val="00E8075D"/>
    <w:rsid w:val="00E91391"/>
    <w:rsid w:val="00ED00F5"/>
    <w:rsid w:val="00EE401B"/>
    <w:rsid w:val="00F2148C"/>
    <w:rsid w:val="00F4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120C6"/>
  <w15:docId w15:val="{AB3BB09B-0A0F-4F20-9F2E-24A6F984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189"/>
    <w:pPr>
      <w:ind w:left="720"/>
      <w:contextualSpacing/>
    </w:pPr>
  </w:style>
  <w:style w:type="paragraph" w:styleId="BalloonText">
    <w:name w:val="Balloon Text"/>
    <w:basedOn w:val="Normal"/>
    <w:link w:val="BalloonTextChar"/>
    <w:rsid w:val="00AF496F"/>
    <w:rPr>
      <w:rFonts w:ascii="Tahoma" w:hAnsi="Tahoma" w:cs="Tahoma"/>
      <w:sz w:val="16"/>
      <w:szCs w:val="16"/>
    </w:rPr>
  </w:style>
  <w:style w:type="character" w:customStyle="1" w:styleId="BalloonTextChar">
    <w:name w:val="Balloon Text Char"/>
    <w:basedOn w:val="DefaultParagraphFont"/>
    <w:link w:val="BalloonText"/>
    <w:rsid w:val="00AF496F"/>
    <w:rPr>
      <w:rFonts w:ascii="Tahoma" w:hAnsi="Tahoma" w:cs="Tahoma"/>
      <w:sz w:val="16"/>
      <w:szCs w:val="16"/>
    </w:rPr>
  </w:style>
  <w:style w:type="table" w:styleId="TableGrid">
    <w:name w:val="Table Grid"/>
    <w:basedOn w:val="TableNormal"/>
    <w:rsid w:val="000E1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5343F-D695-4335-94FF-1B4E986A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SJVAPCD</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Justin Downs</cp:lastModifiedBy>
  <cp:revision>3</cp:revision>
  <cp:lastPrinted>2011-10-19T00:01:00Z</cp:lastPrinted>
  <dcterms:created xsi:type="dcterms:W3CDTF">2011-10-19T00:04:00Z</dcterms:created>
  <dcterms:modified xsi:type="dcterms:W3CDTF">2026-03-25T21:31:00Z</dcterms:modified>
</cp:coreProperties>
</file>